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CC" w:rsidRPr="005804CC" w:rsidRDefault="005804CC" w:rsidP="0058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76" w:type="pct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6"/>
        <w:gridCol w:w="4313"/>
      </w:tblGrid>
      <w:tr w:rsidR="005804CC" w:rsidRPr="00602CCC" w:rsidTr="00E70C93">
        <w:trPr>
          <w:gridAfter w:val="1"/>
          <w:wAfter w:w="2235" w:type="pct"/>
          <w:trHeight w:val="322"/>
        </w:trPr>
        <w:tc>
          <w:tcPr>
            <w:tcW w:w="2765" w:type="pct"/>
            <w:vMerge w:val="restar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D18" w:rsidRPr="00602CCC" w:rsidRDefault="005804CC" w:rsidP="00E24E7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02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  <w:r w:rsidRPr="0060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02C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Педагогическим советом</w:t>
            </w:r>
            <w:r w:rsidRPr="0060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630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СП ГБОУ СОШ </w:t>
            </w:r>
            <w:proofErr w:type="spellStart"/>
            <w:r w:rsidR="004630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proofErr w:type="gramStart"/>
            <w:r w:rsidR="004630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.В</w:t>
            </w:r>
            <w:proofErr w:type="gramEnd"/>
            <w:r w:rsidR="004630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оскресенка</w:t>
            </w:r>
            <w:proofErr w:type="spellEnd"/>
            <w:r w:rsidR="004630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="006E0D18" w:rsidRPr="00602C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«Детский</w:t>
            </w:r>
          </w:p>
          <w:p w:rsidR="005804CC" w:rsidRPr="00602CCC" w:rsidRDefault="006E0D18" w:rsidP="00E24E7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C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сад «Рябинка»</w:t>
            </w:r>
            <w:r w:rsidR="005804CC" w:rsidRPr="0060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(протокол </w:t>
            </w:r>
            <w:r w:rsidR="00463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0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Start"/>
            <w:r w:rsidR="00D0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5804CC" w:rsidRPr="0060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804CC" w:rsidRPr="00602C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5804CC" w:rsidRPr="00602CCC" w:rsidTr="0028326B">
        <w:tc>
          <w:tcPr>
            <w:tcW w:w="2765" w:type="pct"/>
            <w:vMerge/>
            <w:shd w:val="clear" w:color="auto" w:fill="FFFFFF" w:themeFill="background1"/>
            <w:vAlign w:val="center"/>
            <w:hideMark/>
          </w:tcPr>
          <w:p w:rsidR="005804CC" w:rsidRPr="00602CCC" w:rsidRDefault="005804CC" w:rsidP="005804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4CC" w:rsidRPr="00602CCC" w:rsidRDefault="005804CC" w:rsidP="004630E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  <w:r w:rsidRPr="0060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E0D18" w:rsidRPr="00602C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Директор ГБОУ СОШ с</w:t>
            </w:r>
            <w:proofErr w:type="gramStart"/>
            <w:r w:rsidR="006E0D18" w:rsidRPr="00602C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.В</w:t>
            </w:r>
            <w:proofErr w:type="gramEnd"/>
            <w:r w:rsidR="006E0D18" w:rsidRPr="00602C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оскресенка</w:t>
            </w:r>
          </w:p>
          <w:p w:rsidR="00E24E77" w:rsidRPr="00602CCC" w:rsidRDefault="004630E6" w:rsidP="004630E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E24E77" w:rsidRPr="00602CCC">
              <w:rPr>
                <w:rFonts w:ascii="Times New Roman" w:hAnsi="Times New Roman" w:cs="Times New Roman"/>
                <w:sz w:val="28"/>
                <w:szCs w:val="28"/>
              </w:rPr>
              <w:t>М.А.Кузнецова</w:t>
            </w:r>
            <w:proofErr w:type="spellEnd"/>
          </w:p>
          <w:p w:rsidR="005804CC" w:rsidRPr="00602CCC" w:rsidRDefault="005804CC" w:rsidP="00E24E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CC" w:rsidRPr="00602CCC" w:rsidTr="006E0D18">
        <w:tc>
          <w:tcPr>
            <w:tcW w:w="276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4CC" w:rsidRPr="00602CCC" w:rsidRDefault="005804CC" w:rsidP="005804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4CC" w:rsidRPr="00602CCC" w:rsidRDefault="005804CC" w:rsidP="005804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04CC" w:rsidRPr="00602CCC" w:rsidRDefault="005804CC" w:rsidP="005804C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C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Положение о внутренней системе оценки качества образования</w:t>
      </w:r>
    </w:p>
    <w:p w:rsidR="005804CC" w:rsidRPr="00602CCC" w:rsidRDefault="005804CC" w:rsidP="005804C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C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Общие положения</w:t>
      </w:r>
    </w:p>
    <w:p w:rsidR="005804CC" w:rsidRPr="00602CCC" w:rsidRDefault="005804CC" w:rsidP="0028326B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C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1.1. </w:t>
      </w:r>
      <w:proofErr w:type="gramStart"/>
      <w:r w:rsidRPr="00602C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Настоящее положение о внутренней системе оценки качества образования (далее – Положение) в </w:t>
      </w:r>
      <w:r w:rsidR="00602C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структурном  подразделении</w:t>
      </w:r>
      <w:r w:rsidR="00602CCC" w:rsidRPr="00602C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 xml:space="preserve">  </w:t>
      </w:r>
      <w:r w:rsidR="004A08A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государственного  бюджетного общеобразовательного  учреждения</w:t>
      </w:r>
      <w:r w:rsidR="006E0D18" w:rsidRPr="00602C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 xml:space="preserve"> Самарской области средней общеобразовательной школыимени Героя Советского Союза Г.С. Титова села Воскресенка муниципального района Волжский Самарской области детский сад «Рябинка» </w:t>
      </w:r>
      <w:r w:rsidRPr="00602CC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(далее – </w:t>
      </w:r>
      <w:r w:rsidRPr="00602C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детский сад</w:t>
      </w:r>
      <w:r w:rsidRPr="00602CC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):</w:t>
      </w:r>
      <w:proofErr w:type="gramEnd"/>
    </w:p>
    <w:p w:rsidR="005804CC" w:rsidRPr="00602CCC" w:rsidRDefault="005804CC" w:rsidP="005804CC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C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определяет направления внутренней оценки качества образования и состав контрольно-оценочных процедур;</w:t>
      </w:r>
    </w:p>
    <w:p w:rsidR="005804CC" w:rsidRPr="00602CCC" w:rsidRDefault="005804CC" w:rsidP="005804CC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C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регламентирует порядок организации и проведения контрольно-оценочных процедур;</w:t>
      </w:r>
    </w:p>
    <w:p w:rsidR="005804CC" w:rsidRPr="00602CCC" w:rsidRDefault="005804CC" w:rsidP="005804CC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C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закрепляет критерии и формы оценки по различным направлениям;</w:t>
      </w:r>
    </w:p>
    <w:p w:rsidR="005804CC" w:rsidRPr="00602CCC" w:rsidRDefault="005804CC" w:rsidP="005804CC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C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учитывает федеральные требования к порядку процедуры </w:t>
      </w:r>
      <w:proofErr w:type="spellStart"/>
      <w:r w:rsidRPr="00602C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самообследования</w:t>
      </w:r>
      <w:proofErr w:type="spellEnd"/>
      <w:r w:rsidRPr="00602C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образовательной организации и параметры, используемые в процессе федерального государственного контроля качества образования.</w:t>
      </w:r>
    </w:p>
    <w:p w:rsidR="005804CC" w:rsidRPr="00602CCC" w:rsidRDefault="005804CC" w:rsidP="005804C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Настоящее Положение разработано в соответствии:</w:t>
      </w:r>
    </w:p>
    <w:p w:rsidR="005804CC" w:rsidRPr="00602CCC" w:rsidRDefault="005804CC" w:rsidP="005804CC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 </w:t>
      </w:r>
      <w:hyperlink r:id="rId5" w:anchor="/document/99/902389617/" w:history="1">
        <w:r w:rsidRPr="00602CC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Федеральным законом от 29.12.2012 № 273-ФЗ</w:t>
        </w:r>
      </w:hyperlink>
      <w:r w:rsidRPr="00602C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 образовании в Российской Федерации»;</w:t>
      </w:r>
    </w:p>
    <w:p w:rsidR="005804CC" w:rsidRPr="00602CCC" w:rsidRDefault="00D05DA5" w:rsidP="005804CC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6" w:anchor="/document/99/499057887/" w:tgtFrame="_self" w:history="1">
        <w:r w:rsidR="005804CC" w:rsidRPr="00602CC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приказом </w:t>
        </w:r>
        <w:proofErr w:type="spellStart"/>
        <w:r w:rsidR="005804CC" w:rsidRPr="00602CC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Минобрнауки</w:t>
        </w:r>
        <w:proofErr w:type="spellEnd"/>
        <w:r w:rsidR="005804CC" w:rsidRPr="00602CC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 от 17.10.2013 № 1155</w:t>
        </w:r>
      </w:hyperlink>
      <w:r w:rsidR="005804CC" w:rsidRPr="00602C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 утверждении федерального государственного образовательного стандарта дошкольного образования»;</w:t>
      </w:r>
    </w:p>
    <w:p w:rsidR="005804CC" w:rsidRPr="00602CCC" w:rsidRDefault="005804CC" w:rsidP="005804CC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C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государственной программой РФ «Развитие образования», утвержденной </w:t>
      </w:r>
      <w:hyperlink r:id="rId7" w:anchor="/document/99/556183093/" w:history="1">
        <w:r w:rsidRPr="00602CC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постановлением Правительства от 26.12.2017 № 1642</w:t>
        </w:r>
      </w:hyperlink>
      <w:r w:rsidRPr="00602C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804CC" w:rsidRPr="00602CCC" w:rsidRDefault="005804CC" w:rsidP="005804CC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C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Порядком проведения </w:t>
      </w:r>
      <w:proofErr w:type="spellStart"/>
      <w:r w:rsidRPr="00602C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самообследования</w:t>
      </w:r>
      <w:proofErr w:type="spellEnd"/>
      <w:r w:rsidRPr="00602C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 образовательной организации, утвержденным </w:t>
      </w:r>
      <w:hyperlink r:id="rId8" w:anchor="/document/99/499028374/" w:history="1">
        <w:r w:rsidRPr="00602CC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приказом </w:t>
        </w:r>
        <w:proofErr w:type="spellStart"/>
        <w:r w:rsidRPr="00602CC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Минобрнауки</w:t>
        </w:r>
        <w:proofErr w:type="spellEnd"/>
        <w:r w:rsidRPr="00602CC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 от 14.06.2013 № 462</w:t>
        </w:r>
      </w:hyperlink>
      <w:r w:rsidRPr="00602C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804CC" w:rsidRPr="00602CCC" w:rsidRDefault="00D05DA5" w:rsidP="005804CC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9" w:anchor="/document/99/499066471/" w:tgtFrame="_self" w:history="1">
        <w:r w:rsidR="005804CC" w:rsidRPr="00602CC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приказом </w:t>
        </w:r>
        <w:proofErr w:type="spellStart"/>
        <w:r w:rsidR="005804CC" w:rsidRPr="00602CC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Минобрнауки</w:t>
        </w:r>
        <w:proofErr w:type="spellEnd"/>
        <w:r w:rsidR="005804CC" w:rsidRPr="00602CC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 от 10.12.2013 № 1324</w:t>
        </w:r>
      </w:hyperlink>
      <w:r w:rsidR="005804CC" w:rsidRPr="00602C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«Об утверждении показателей деятельности образовательной организации, подлежащей </w:t>
      </w:r>
      <w:proofErr w:type="spellStart"/>
      <w:r w:rsidR="005804CC" w:rsidRPr="00602C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самообследованию</w:t>
      </w:r>
      <w:proofErr w:type="spellEnd"/>
      <w:r w:rsidR="005804CC" w:rsidRPr="00602C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»;</w:t>
      </w:r>
    </w:p>
    <w:p w:rsidR="005804CC" w:rsidRPr="00602CCC" w:rsidRDefault="005804CC" w:rsidP="005804CC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C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уставом детского сада;</w:t>
      </w:r>
    </w:p>
    <w:p w:rsidR="005804CC" w:rsidRPr="00602CCC" w:rsidRDefault="005804CC" w:rsidP="0028326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C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локальными нормативными актами </w:t>
      </w:r>
      <w:r w:rsidRPr="004A08A7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>детского сада</w:t>
      </w:r>
      <w:r w:rsidRPr="00602CC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.</w:t>
      </w:r>
    </w:p>
    <w:p w:rsidR="005804CC" w:rsidRPr="00602CCC" w:rsidRDefault="005804CC" w:rsidP="005804C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C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В настоящем Положении используются следующие термины:</w:t>
      </w:r>
    </w:p>
    <w:p w:rsidR="005804CC" w:rsidRPr="00602CCC" w:rsidRDefault="005804CC" w:rsidP="005804C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C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Качество образования</w:t>
      </w:r>
      <w:r w:rsidRPr="00602C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комплексная характеристика образования, выражающая степень его соответствия требованиям действующего законодательства РФ в части обеспечения государственных гарантий на основе единства обязательных требований к условиям реализации образовательных программ дошкольного образования.</w:t>
      </w:r>
    </w:p>
    <w:p w:rsidR="005804CC" w:rsidRPr="00602CCC" w:rsidRDefault="005804CC" w:rsidP="005804C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C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Качество условий</w:t>
      </w:r>
      <w:r w:rsidRPr="00602C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выполнение санитарно-гигиенических норм организации образовательного процесса; организация питания в ДОО; реализация мер по обеспечению безопасности воспитанников в ходе организации образовательного процесса.</w:t>
      </w:r>
    </w:p>
    <w:p w:rsidR="005804CC" w:rsidRPr="00602CCC" w:rsidRDefault="005804CC" w:rsidP="005804C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C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Оценка качества образования </w:t>
      </w:r>
      <w:r w:rsidRPr="00602C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процесс, в результате которого определяется степень соответствия измеряемых образовательных результатов, условий их обеспечения зафиксированной в нормативных документах системе требований к качеству образования.</w:t>
      </w:r>
    </w:p>
    <w:p w:rsidR="005804CC" w:rsidRPr="00602CCC" w:rsidRDefault="005804CC" w:rsidP="005804C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C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Внутренняя система оценки качества образования</w:t>
      </w:r>
      <w:r w:rsidRPr="00602C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целостная система диагностических и оценочных процедур, реализуемых в ДОО. Критерий – признак, на основании которого производится оценка, классификация оцениваемого объекта.</w:t>
      </w:r>
    </w:p>
    <w:p w:rsidR="005804CC" w:rsidRPr="004A08A7" w:rsidRDefault="005804CC" w:rsidP="005804C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Мониторинг в системе образования</w:t>
      </w: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 достижения и обеспечения общепризнанной, зафиксированной в нормативных документах и локальных актах системе государственно-общественных требований к качеству образования, а также личностным ожиданиям участников образовательного процесса.</w:t>
      </w:r>
    </w:p>
    <w:p w:rsidR="005804CC" w:rsidRPr="004A08A7" w:rsidRDefault="005804CC" w:rsidP="005804C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Измерение </w:t>
      </w: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метод регистрации состояния качества образования, а также оценка уровня образовательных достижений, которые имеют стандартизированную форму и содержание которых соответствует реализуемым образовательным программам.</w:t>
      </w:r>
    </w:p>
    <w:p w:rsidR="005804CC" w:rsidRPr="004A08A7" w:rsidRDefault="005804CC" w:rsidP="005804C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 В качестве источников данных для оценки качества образования используются:</w:t>
      </w:r>
    </w:p>
    <w:p w:rsidR="005804CC" w:rsidRPr="004A08A7" w:rsidRDefault="005804CC" w:rsidP="00E24E7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A08A7">
        <w:rPr>
          <w:rFonts w:ascii="Times New Roman" w:hAnsi="Times New Roman" w:cs="Times New Roman"/>
          <w:sz w:val="28"/>
          <w:szCs w:val="28"/>
        </w:rPr>
        <w:t>анализ результатов внутреннего контроля образовательной деятельности;</w:t>
      </w:r>
    </w:p>
    <w:p w:rsidR="005804CC" w:rsidRPr="004A08A7" w:rsidRDefault="005804CC" w:rsidP="00E24E7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A08A7">
        <w:rPr>
          <w:rFonts w:ascii="Times New Roman" w:hAnsi="Times New Roman" w:cs="Times New Roman"/>
          <w:sz w:val="28"/>
          <w:szCs w:val="28"/>
        </w:rPr>
        <w:t>педагогический мониторинг;</w:t>
      </w:r>
    </w:p>
    <w:p w:rsidR="005804CC" w:rsidRPr="004A08A7" w:rsidRDefault="005804CC" w:rsidP="00E24E7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A08A7">
        <w:rPr>
          <w:rFonts w:ascii="Times New Roman" w:hAnsi="Times New Roman" w:cs="Times New Roman"/>
          <w:sz w:val="28"/>
          <w:szCs w:val="28"/>
        </w:rPr>
        <w:t>психолого-педагогическая диагностика;</w:t>
      </w:r>
    </w:p>
    <w:p w:rsidR="005804CC" w:rsidRPr="004A08A7" w:rsidRDefault="005804CC" w:rsidP="00E24E7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A08A7">
        <w:rPr>
          <w:rFonts w:ascii="Times New Roman" w:hAnsi="Times New Roman" w:cs="Times New Roman"/>
          <w:sz w:val="28"/>
          <w:szCs w:val="28"/>
        </w:rPr>
        <w:t>социологическое анкетирование (участников образовательных отношений);</w:t>
      </w:r>
    </w:p>
    <w:p w:rsidR="005804CC" w:rsidRPr="004A08A7" w:rsidRDefault="005804CC" w:rsidP="00E24E7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A08A7">
        <w:rPr>
          <w:rFonts w:ascii="Times New Roman" w:hAnsi="Times New Roman" w:cs="Times New Roman"/>
          <w:sz w:val="28"/>
          <w:szCs w:val="28"/>
        </w:rPr>
        <w:t>аналитические отчеты педагогов ДОО (об итогах реализации О</w:t>
      </w:r>
      <w:r w:rsidR="004A08A7">
        <w:rPr>
          <w:rFonts w:ascii="Times New Roman" w:hAnsi="Times New Roman" w:cs="Times New Roman"/>
          <w:sz w:val="28"/>
          <w:szCs w:val="28"/>
        </w:rPr>
        <w:t>О</w:t>
      </w:r>
      <w:r w:rsidRPr="004A08A7">
        <w:rPr>
          <w:rFonts w:ascii="Times New Roman" w:hAnsi="Times New Roman" w:cs="Times New Roman"/>
          <w:sz w:val="28"/>
          <w:szCs w:val="28"/>
        </w:rPr>
        <w:t>П </w:t>
      </w:r>
      <w:proofErr w:type="gramStart"/>
      <w:r w:rsidRPr="004A08A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A08A7">
        <w:rPr>
          <w:rFonts w:ascii="Times New Roman" w:hAnsi="Times New Roman" w:cs="Times New Roman"/>
          <w:sz w:val="28"/>
          <w:szCs w:val="28"/>
        </w:rPr>
        <w:t>, созданных условиях для качественной реализации О</w:t>
      </w:r>
      <w:r w:rsidR="004A08A7">
        <w:rPr>
          <w:rFonts w:ascii="Times New Roman" w:hAnsi="Times New Roman" w:cs="Times New Roman"/>
          <w:sz w:val="28"/>
          <w:szCs w:val="28"/>
        </w:rPr>
        <w:t>О</w:t>
      </w:r>
      <w:r w:rsidRPr="004A08A7">
        <w:rPr>
          <w:rFonts w:ascii="Times New Roman" w:hAnsi="Times New Roman" w:cs="Times New Roman"/>
          <w:sz w:val="28"/>
          <w:szCs w:val="28"/>
        </w:rPr>
        <w:t>П ДО);</w:t>
      </w:r>
    </w:p>
    <w:p w:rsidR="005804CC" w:rsidRPr="004A08A7" w:rsidRDefault="005804CC" w:rsidP="00E24E7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A08A7">
        <w:rPr>
          <w:rFonts w:ascii="Times New Roman" w:hAnsi="Times New Roman" w:cs="Times New Roman"/>
          <w:sz w:val="28"/>
          <w:szCs w:val="28"/>
        </w:rPr>
        <w:lastRenderedPageBreak/>
        <w:t>наблюдение организованной образовательной деятельности, мероприятий, организуемых педагогами ДОО.</w:t>
      </w:r>
    </w:p>
    <w:p w:rsidR="005804CC" w:rsidRPr="004A08A7" w:rsidRDefault="005804CC" w:rsidP="005804C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1.5. Настоящее Положение, все дополнения и изменения к нему рассматриваются и принимаются педагогическим советом детского сада, утверждаются приказом </w:t>
      </w:r>
      <w:r w:rsid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директора </w:t>
      </w: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детского сада.</w:t>
      </w:r>
    </w:p>
    <w:p w:rsidR="005804CC" w:rsidRPr="004A08A7" w:rsidRDefault="005804CC" w:rsidP="005804C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Основные цели, задачи, принципы ВСОКО</w:t>
      </w:r>
    </w:p>
    <w:p w:rsidR="005804CC" w:rsidRPr="004A08A7" w:rsidRDefault="005804CC" w:rsidP="005804C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Цель ВСОКО – установить соответствие качества дошкольного образования в детском саду действующему законодательству РФ в сфере образования.</w:t>
      </w:r>
    </w:p>
    <w:p w:rsidR="005804CC" w:rsidRPr="004A08A7" w:rsidRDefault="005804CC" w:rsidP="005804C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Задачи ВСОКО:</w:t>
      </w:r>
    </w:p>
    <w:p w:rsidR="005804CC" w:rsidRPr="004A08A7" w:rsidRDefault="005804CC" w:rsidP="004A08A7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механизма единой системы сбора, обработки и хранения информации о состоянии качества образования в детском саду;</w:t>
      </w:r>
    </w:p>
    <w:p w:rsidR="005804CC" w:rsidRPr="004A08A7" w:rsidRDefault="005804CC" w:rsidP="004A08A7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систематическое отслеживание и анализ состояния системы образования в детском саду для принятия обоснованных и своевременных управленческих решений, направленных на повышение качества дошкольного образования;</w:t>
      </w:r>
    </w:p>
    <w:p w:rsidR="005804CC" w:rsidRPr="004A08A7" w:rsidRDefault="005804CC" w:rsidP="004A08A7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устранение эффекта неполноты и неточности информации о качестве </w:t>
      </w:r>
      <w:proofErr w:type="gramStart"/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образования</w:t>
      </w:r>
      <w:proofErr w:type="gramEnd"/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на этапе планирования образовательных результатов, так и на этапе оценки эффективности деятельности по достижению соответствующего качества образования.</w:t>
      </w:r>
    </w:p>
    <w:p w:rsidR="005804CC" w:rsidRPr="004A08A7" w:rsidRDefault="005804CC" w:rsidP="004A08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 Назначение ВСОКО – обеспечение детского сада информацией:</w:t>
      </w:r>
    </w:p>
    <w:p w:rsidR="005804CC" w:rsidRPr="004A08A7" w:rsidRDefault="005804CC" w:rsidP="004A08A7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 качестве образовательной деятельности по реализации ООП ДО в детском саду;</w:t>
      </w:r>
    </w:p>
    <w:p w:rsidR="005804CC" w:rsidRPr="004A08A7" w:rsidRDefault="005804CC" w:rsidP="004A08A7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качестве условий в детском саду, обеспечивающих реализацию ООП </w:t>
      </w:r>
      <w:proofErr w:type="gramStart"/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</w:t>
      </w:r>
      <w:proofErr w:type="gramEnd"/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804CC" w:rsidRPr="004A08A7" w:rsidRDefault="005804CC" w:rsidP="004A08A7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качестве образовательных результатов, достигнутых при реализации ООП </w:t>
      </w:r>
      <w:proofErr w:type="gramStart"/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</w:t>
      </w:r>
      <w:proofErr w:type="gramEnd"/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804CC" w:rsidRPr="004A08A7" w:rsidRDefault="005804CC" w:rsidP="005804C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 Основными принципами ВСОКО в детском саду являются:</w:t>
      </w:r>
    </w:p>
    <w:p w:rsidR="005804CC" w:rsidRPr="004A08A7" w:rsidRDefault="005804CC" w:rsidP="005804CC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принцип объективности, достоверности, полноты и системности информации о качестве образования;</w:t>
      </w:r>
    </w:p>
    <w:p w:rsidR="005804CC" w:rsidRPr="004A08A7" w:rsidRDefault="005804CC" w:rsidP="005804CC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принцип открытости, прозрачности процедур оценки качества образования;</w:t>
      </w:r>
    </w:p>
    <w:p w:rsidR="005804CC" w:rsidRPr="004A08A7" w:rsidRDefault="005804CC" w:rsidP="005804CC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принцип доступности информации о состоянии и качестве образования для участников образовательных отношений;</w:t>
      </w:r>
    </w:p>
    <w:p w:rsidR="005804CC" w:rsidRPr="004A08A7" w:rsidRDefault="005804CC" w:rsidP="005804CC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принцип оптимальности использования источников первичных данных для определения показателей качества и эффективности образования (с учетом возможности их многократного использования);</w:t>
      </w:r>
    </w:p>
    <w:p w:rsidR="005804CC" w:rsidRPr="004A08A7" w:rsidRDefault="005804CC" w:rsidP="005804CC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принцип </w:t>
      </w:r>
      <w:proofErr w:type="spellStart"/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инструментальности</w:t>
      </w:r>
      <w:proofErr w:type="spellEnd"/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 технологичности используемых показателей (с учетом существующих возможностей сбора данных, методик измерений, анализа и интерпретации данных, подготовленности потребителей к их восприятию);</w:t>
      </w:r>
    </w:p>
    <w:p w:rsidR="005804CC" w:rsidRPr="004A08A7" w:rsidRDefault="005804CC" w:rsidP="005804CC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принцип взаимного дополнения оценочных процедур, установление между ними взаимосвязей и взаимозависимостей;</w:t>
      </w:r>
    </w:p>
    <w:p w:rsidR="005804CC" w:rsidRPr="004A08A7" w:rsidRDefault="005804CC" w:rsidP="005804CC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принцип соблюдения морально-этических норм при проведении процедур оценки качества образования в детском саду.</w:t>
      </w:r>
    </w:p>
    <w:p w:rsidR="005804CC" w:rsidRPr="004A08A7" w:rsidRDefault="005804CC" w:rsidP="005804C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Организация ВСОКО</w:t>
      </w:r>
    </w:p>
    <w:p w:rsidR="005804CC" w:rsidRPr="004A08A7" w:rsidRDefault="005804CC" w:rsidP="005804C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Обязанность по организации и функционированию ВСОКО в детском саду возлагается на </w:t>
      </w:r>
      <w:r w:rsidRPr="004A08A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рабочую группу, состав которой утверждается приказом детского сада</w:t>
      </w: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804CC" w:rsidRPr="004A08A7" w:rsidRDefault="005804CC" w:rsidP="005804C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3.2. </w:t>
      </w:r>
      <w:r w:rsidRPr="004A08A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Рабочая группа по разработке и внедрению ВСОКО</w:t>
      </w: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5804CC" w:rsidRPr="004A08A7" w:rsidRDefault="005804CC" w:rsidP="005804CC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формирует блок локальных актов, которые регулируют функционирование ВСОКО в детском саду, представляет их на утверждение </w:t>
      </w:r>
      <w:r w:rsid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директору </w:t>
      </w: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детского сада и контролирует их исполнение;</w:t>
      </w:r>
    </w:p>
    <w:p w:rsidR="005804CC" w:rsidRPr="004A08A7" w:rsidRDefault="005804CC" w:rsidP="005804CC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обеспечивает в соответствии с ООП ДО детского сада проведение мониторинговых, социологических и статистических процедур по вопросам качества образования;</w:t>
      </w:r>
    </w:p>
    <w:p w:rsidR="005804CC" w:rsidRPr="004A08A7" w:rsidRDefault="005804CC" w:rsidP="005804CC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организует сбор, обработку, хранение и представление информации о состоянии качества образования на уровне детского сада;</w:t>
      </w:r>
    </w:p>
    <w:p w:rsidR="005804CC" w:rsidRPr="004A08A7" w:rsidRDefault="005804CC" w:rsidP="005804CC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формирует информационно-аналитические материалы по результатам оценки качества образования в детском саду;</w:t>
      </w:r>
    </w:p>
    <w:p w:rsidR="005804CC" w:rsidRPr="004A08A7" w:rsidRDefault="005804CC" w:rsidP="005804CC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предлагает проекты управленческих решений по повышению качества образования на основе анализа результатов, полученных в процессе реализации ВСОКО.</w:t>
      </w:r>
    </w:p>
    <w:p w:rsidR="005804CC" w:rsidRPr="004A08A7" w:rsidRDefault="005804CC" w:rsidP="0028326B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3.3. </w:t>
      </w:r>
      <w:r w:rsidRPr="004A08A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Педагогический совет детского сада</w:t>
      </w: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:</w:t>
      </w:r>
    </w:p>
    <w:p w:rsidR="005804CC" w:rsidRPr="004A08A7" w:rsidRDefault="005804CC" w:rsidP="005804CC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заслушивает информационно-аналитические материалы по результатам оценки качества образования в детском саду;</w:t>
      </w:r>
    </w:p>
    <w:p w:rsidR="005804CC" w:rsidRPr="004A08A7" w:rsidRDefault="005804CC" w:rsidP="005804CC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принимает решения по повышению качества образования на основе анализа результатов, полученных в процессе оценки качества.</w:t>
      </w:r>
    </w:p>
    <w:p w:rsidR="005804CC" w:rsidRPr="004A08A7" w:rsidRDefault="005804CC" w:rsidP="005804C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Реализация ВСОКО</w:t>
      </w:r>
    </w:p>
    <w:p w:rsidR="005804CC" w:rsidRPr="004A08A7" w:rsidRDefault="005804CC" w:rsidP="005804C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4.1. Объектом оценки внутренней системы качества образования является соблюдение обязательных требований действующего законодательства РФ в части дошкольного образования (п. 1.1 ФГОС </w:t>
      </w:r>
      <w:proofErr w:type="gramStart"/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</w:t>
      </w:r>
      <w:proofErr w:type="gramEnd"/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5804CC" w:rsidRPr="004A08A7" w:rsidRDefault="005804CC" w:rsidP="005804C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Направлениями ВСОКО являются:</w:t>
      </w:r>
    </w:p>
    <w:p w:rsidR="005804CC" w:rsidRPr="004A08A7" w:rsidRDefault="005804CC" w:rsidP="005804CC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качество условий реализации ООП ДО детского сада;</w:t>
      </w:r>
    </w:p>
    <w:p w:rsidR="005804CC" w:rsidRPr="004A08A7" w:rsidRDefault="005804CC" w:rsidP="005804CC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качество организации образовательной деятельности в детском саду;</w:t>
      </w:r>
    </w:p>
    <w:p w:rsidR="005804CC" w:rsidRPr="004A08A7" w:rsidRDefault="005804CC" w:rsidP="005804CC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качество результатов реализации ООП ДО детского сада.</w:t>
      </w:r>
    </w:p>
    <w:p w:rsidR="005804CC" w:rsidRPr="004A08A7" w:rsidRDefault="005804CC" w:rsidP="005804C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4.2.1. Система оценки </w:t>
      </w:r>
      <w:r w:rsidRPr="004A08A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качества условий реализации ООП ДО</w:t>
      </w: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детского сада включает в себя оценку:</w:t>
      </w:r>
    </w:p>
    <w:p w:rsidR="005804CC" w:rsidRPr="004A08A7" w:rsidRDefault="005804CC" w:rsidP="00E24E77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4.2.1.1. Развивающей предметно-пространственной среды, в том числе для реализации </w:t>
      </w:r>
      <w:r w:rsidRPr="004A08A7">
        <w:rPr>
          <w:rFonts w:ascii="Times New Roman" w:hAnsi="Times New Roman" w:cs="Times New Roman"/>
          <w:sz w:val="28"/>
          <w:szCs w:val="28"/>
        </w:rPr>
        <w:t>программы воспитания (</w:t>
      </w:r>
      <w:hyperlink r:id="rId10" w:anchor="/document/118/49757/dfasro9s43/" w:history="1">
        <w:r w:rsidRPr="004A08A7">
          <w:rPr>
            <w:rStyle w:val="a5"/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Pr="004A08A7">
        <w:rPr>
          <w:rFonts w:ascii="Times New Roman" w:hAnsi="Times New Roman" w:cs="Times New Roman"/>
          <w:sz w:val="28"/>
          <w:szCs w:val="28"/>
        </w:rPr>
        <w:t>):</w:t>
      </w:r>
    </w:p>
    <w:p w:rsidR="005804CC" w:rsidRPr="004A08A7" w:rsidRDefault="005804CC" w:rsidP="00E24E77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A08A7">
        <w:rPr>
          <w:rFonts w:ascii="Times New Roman" w:hAnsi="Times New Roman" w:cs="Times New Roman"/>
          <w:sz w:val="28"/>
          <w:szCs w:val="28"/>
        </w:rPr>
        <w:t>насыщенность предметно-пространственной среды;</w:t>
      </w:r>
    </w:p>
    <w:p w:rsidR="005804CC" w:rsidRPr="004A08A7" w:rsidRDefault="005804CC" w:rsidP="00E24E77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A08A7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4A08A7">
        <w:rPr>
          <w:rFonts w:ascii="Times New Roman" w:hAnsi="Times New Roman" w:cs="Times New Roman"/>
          <w:sz w:val="28"/>
          <w:szCs w:val="28"/>
        </w:rPr>
        <w:t xml:space="preserve"> пространства;</w:t>
      </w:r>
    </w:p>
    <w:p w:rsidR="005804CC" w:rsidRPr="004A08A7" w:rsidRDefault="005804CC" w:rsidP="00E24E77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A08A7">
        <w:rPr>
          <w:rFonts w:ascii="Times New Roman" w:hAnsi="Times New Roman" w:cs="Times New Roman"/>
          <w:sz w:val="28"/>
          <w:szCs w:val="28"/>
        </w:rPr>
        <w:lastRenderedPageBreak/>
        <w:t>полифункциональность</w:t>
      </w:r>
      <w:proofErr w:type="spellEnd"/>
      <w:r w:rsidRPr="004A08A7">
        <w:rPr>
          <w:rFonts w:ascii="Times New Roman" w:hAnsi="Times New Roman" w:cs="Times New Roman"/>
          <w:sz w:val="28"/>
          <w:szCs w:val="28"/>
        </w:rPr>
        <w:t xml:space="preserve"> игровых материалов;</w:t>
      </w:r>
    </w:p>
    <w:p w:rsidR="005804CC" w:rsidRPr="004A08A7" w:rsidRDefault="005804CC" w:rsidP="00E24E77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A08A7">
        <w:rPr>
          <w:rFonts w:ascii="Times New Roman" w:hAnsi="Times New Roman" w:cs="Times New Roman"/>
          <w:sz w:val="28"/>
          <w:szCs w:val="28"/>
        </w:rPr>
        <w:t>вариативность предметно-пространственной среды;</w:t>
      </w:r>
    </w:p>
    <w:p w:rsidR="005804CC" w:rsidRPr="004A08A7" w:rsidRDefault="005804CC" w:rsidP="00E24E77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A08A7">
        <w:rPr>
          <w:rFonts w:ascii="Times New Roman" w:hAnsi="Times New Roman" w:cs="Times New Roman"/>
          <w:sz w:val="28"/>
          <w:szCs w:val="28"/>
        </w:rPr>
        <w:t>доступность предметно-пространственной среды;</w:t>
      </w:r>
    </w:p>
    <w:p w:rsidR="005804CC" w:rsidRPr="004A08A7" w:rsidRDefault="005804CC" w:rsidP="00E24E77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A08A7">
        <w:rPr>
          <w:rFonts w:ascii="Times New Roman" w:hAnsi="Times New Roman" w:cs="Times New Roman"/>
          <w:sz w:val="28"/>
          <w:szCs w:val="28"/>
        </w:rPr>
        <w:t>безопасность предметно-пространственной среды.</w:t>
      </w:r>
    </w:p>
    <w:p w:rsidR="005804CC" w:rsidRPr="004A08A7" w:rsidRDefault="005804CC" w:rsidP="005804C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4.2.1.2. Материально-технических условий (</w:t>
      </w:r>
      <w:hyperlink r:id="rId11" w:anchor="/document/118/49757/dfas9q3uq2/" w:history="1">
        <w:r w:rsidRPr="004A08A7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приложение 2</w:t>
        </w:r>
      </w:hyperlink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):</w:t>
      </w:r>
    </w:p>
    <w:p w:rsidR="005804CC" w:rsidRPr="004A08A7" w:rsidRDefault="005804CC" w:rsidP="00E24E77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A08A7">
        <w:rPr>
          <w:rFonts w:ascii="Times New Roman" w:hAnsi="Times New Roman" w:cs="Times New Roman"/>
          <w:sz w:val="28"/>
          <w:szCs w:val="28"/>
        </w:rPr>
        <w:t>требования к материально-техническому обеспечению образовательных программ;</w:t>
      </w:r>
    </w:p>
    <w:p w:rsidR="005804CC" w:rsidRPr="004A08A7" w:rsidRDefault="005804CC" w:rsidP="00E24E77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A08A7">
        <w:rPr>
          <w:rFonts w:ascii="Times New Roman" w:hAnsi="Times New Roman" w:cs="Times New Roman"/>
          <w:sz w:val="28"/>
          <w:szCs w:val="28"/>
        </w:rPr>
        <w:t>требования к средствам обучения и воспитания, используемым в образовательной деятельности, в соответствии с санитарными правилами и нормами;</w:t>
      </w:r>
    </w:p>
    <w:p w:rsidR="005804CC" w:rsidRPr="004A08A7" w:rsidRDefault="005804CC" w:rsidP="00E24E77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A08A7">
        <w:rPr>
          <w:rFonts w:ascii="Times New Roman" w:hAnsi="Times New Roman" w:cs="Times New Roman"/>
          <w:sz w:val="28"/>
          <w:szCs w:val="28"/>
        </w:rPr>
        <w:t>требования к состоянию и содержанию территории, зданий и помещений в соответствии с санитарными правилами и нормами;</w:t>
      </w:r>
    </w:p>
    <w:p w:rsidR="005804CC" w:rsidRPr="004A08A7" w:rsidRDefault="005804CC" w:rsidP="00E24E77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A08A7">
        <w:rPr>
          <w:rFonts w:ascii="Times New Roman" w:hAnsi="Times New Roman" w:cs="Times New Roman"/>
          <w:sz w:val="28"/>
          <w:szCs w:val="28"/>
        </w:rPr>
        <w:t>требования к контролю организации питания;</w:t>
      </w:r>
    </w:p>
    <w:p w:rsidR="005804CC" w:rsidRPr="004A08A7" w:rsidRDefault="005804CC" w:rsidP="00E24E77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A08A7">
        <w:rPr>
          <w:rFonts w:ascii="Times New Roman" w:hAnsi="Times New Roman" w:cs="Times New Roman"/>
          <w:sz w:val="28"/>
          <w:szCs w:val="28"/>
        </w:rPr>
        <w:t>требования к организации медицинского обслуживания воспитанников;</w:t>
      </w:r>
    </w:p>
    <w:p w:rsidR="005804CC" w:rsidRPr="004A08A7" w:rsidRDefault="005804CC" w:rsidP="00E24E77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A08A7">
        <w:rPr>
          <w:rFonts w:ascii="Times New Roman" w:hAnsi="Times New Roman" w:cs="Times New Roman"/>
          <w:sz w:val="28"/>
          <w:szCs w:val="28"/>
        </w:rPr>
        <w:t>требования к охране здания и территории;</w:t>
      </w:r>
    </w:p>
    <w:p w:rsidR="005804CC" w:rsidRPr="004A08A7" w:rsidRDefault="005804CC" w:rsidP="00E24E77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A08A7">
        <w:rPr>
          <w:rFonts w:ascii="Times New Roman" w:hAnsi="Times New Roman" w:cs="Times New Roman"/>
          <w:sz w:val="28"/>
          <w:szCs w:val="28"/>
        </w:rPr>
        <w:t>требования, определяемые в соответствии с правилами пожарной безопасности;</w:t>
      </w:r>
    </w:p>
    <w:p w:rsidR="005804CC" w:rsidRPr="004A08A7" w:rsidRDefault="005804CC" w:rsidP="00E24E77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A08A7">
        <w:rPr>
          <w:rFonts w:ascii="Times New Roman" w:hAnsi="Times New Roman" w:cs="Times New Roman"/>
          <w:sz w:val="28"/>
          <w:szCs w:val="28"/>
        </w:rPr>
        <w:t>требования к информационному обеспечению;</w:t>
      </w:r>
    </w:p>
    <w:p w:rsidR="005804CC" w:rsidRPr="004A08A7" w:rsidRDefault="005804CC" w:rsidP="00E24E77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A08A7">
        <w:rPr>
          <w:rFonts w:ascii="Times New Roman" w:hAnsi="Times New Roman" w:cs="Times New Roman"/>
          <w:sz w:val="28"/>
          <w:szCs w:val="28"/>
        </w:rPr>
        <w:t>требования к доступной среде.</w:t>
      </w:r>
    </w:p>
    <w:p w:rsidR="005804CC" w:rsidRPr="004A08A7" w:rsidRDefault="005804CC" w:rsidP="005804C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4.2.1.3. Кадровых условий (</w:t>
      </w:r>
      <w:hyperlink r:id="rId12" w:anchor="/document/118/49757/dfasx5dg2e/" w:history="1">
        <w:r w:rsidRPr="004A08A7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приложение 3</w:t>
        </w:r>
      </w:hyperlink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):</w:t>
      </w:r>
    </w:p>
    <w:p w:rsidR="005804CC" w:rsidRPr="004A08A7" w:rsidRDefault="005804CC" w:rsidP="00E24E77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A08A7">
        <w:rPr>
          <w:rFonts w:ascii="Times New Roman" w:hAnsi="Times New Roman" w:cs="Times New Roman"/>
          <w:sz w:val="28"/>
          <w:szCs w:val="28"/>
        </w:rPr>
        <w:t>укомплектованность педагогическими кадрами;</w:t>
      </w:r>
    </w:p>
    <w:p w:rsidR="005804CC" w:rsidRPr="004A08A7" w:rsidRDefault="005804CC" w:rsidP="00E24E77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A08A7">
        <w:rPr>
          <w:rFonts w:ascii="Times New Roman" w:hAnsi="Times New Roman" w:cs="Times New Roman"/>
          <w:sz w:val="28"/>
          <w:szCs w:val="28"/>
        </w:rPr>
        <w:t>уровень образования педагогических кадров;</w:t>
      </w:r>
    </w:p>
    <w:p w:rsidR="005804CC" w:rsidRPr="004A08A7" w:rsidRDefault="005804CC" w:rsidP="00E24E77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A08A7">
        <w:rPr>
          <w:rFonts w:ascii="Times New Roman" w:hAnsi="Times New Roman" w:cs="Times New Roman"/>
          <w:sz w:val="28"/>
          <w:szCs w:val="28"/>
        </w:rPr>
        <w:t>уровень квалификации педагогических кадров;</w:t>
      </w:r>
    </w:p>
    <w:p w:rsidR="005804CC" w:rsidRPr="004A08A7" w:rsidRDefault="005804CC" w:rsidP="00E24E77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A08A7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педагогических работников;</w:t>
      </w:r>
    </w:p>
    <w:p w:rsidR="005804CC" w:rsidRPr="004A08A7" w:rsidRDefault="005804CC" w:rsidP="00E24E77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A08A7">
        <w:rPr>
          <w:rFonts w:ascii="Times New Roman" w:hAnsi="Times New Roman" w:cs="Times New Roman"/>
          <w:sz w:val="28"/>
          <w:szCs w:val="28"/>
        </w:rPr>
        <w:t>компетентность педагогических кадров;</w:t>
      </w:r>
    </w:p>
    <w:p w:rsidR="005804CC" w:rsidRPr="004A08A7" w:rsidRDefault="005804CC" w:rsidP="00E24E77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A08A7">
        <w:rPr>
          <w:rFonts w:ascii="Times New Roman" w:hAnsi="Times New Roman" w:cs="Times New Roman"/>
          <w:sz w:val="28"/>
          <w:szCs w:val="28"/>
        </w:rPr>
        <w:t>профессиональные достижения педагогических кадров.</w:t>
      </w:r>
    </w:p>
    <w:p w:rsidR="005804CC" w:rsidRPr="004A08A7" w:rsidRDefault="005804CC" w:rsidP="005804C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4.2.1.4. Психолого-педагогических условий (</w:t>
      </w:r>
      <w:hyperlink r:id="rId13" w:anchor="/document/118/49757/dfas5ulhg5/" w:history="1">
        <w:r w:rsidRPr="004A08A7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приложение 4</w:t>
        </w:r>
      </w:hyperlink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):</w:t>
      </w:r>
    </w:p>
    <w:p w:rsidR="005804CC" w:rsidRPr="004A08A7" w:rsidRDefault="005804CC" w:rsidP="00E24E77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A08A7">
        <w:rPr>
          <w:rFonts w:ascii="Times New Roman" w:hAnsi="Times New Roman" w:cs="Times New Roman"/>
          <w:sz w:val="28"/>
          <w:szCs w:val="28"/>
        </w:rPr>
        <w:t>уважительное отношение педагога к человеческому достоинству детей, формирование и поддержка их положительной самооценки, уверенности в собственных возможностях и способностях;</w:t>
      </w:r>
    </w:p>
    <w:p w:rsidR="005804CC" w:rsidRPr="004A08A7" w:rsidRDefault="005804CC" w:rsidP="00E24E77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A08A7">
        <w:rPr>
          <w:rFonts w:ascii="Times New Roman" w:hAnsi="Times New Roman" w:cs="Times New Roman"/>
          <w:sz w:val="28"/>
          <w:szCs w:val="28"/>
        </w:rPr>
        <w:t>использование в образовательной деятельности форм и методов работы с детьми, соответствующих их возрастным и индивидуальным особенностям;</w:t>
      </w:r>
    </w:p>
    <w:p w:rsidR="005804CC" w:rsidRPr="004A08A7" w:rsidRDefault="005804CC" w:rsidP="00E24E77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A08A7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 основе взаимодействия взрослых с детьми, ориентированного на интересы и возможности каждого ребенка и учитывающего социальную ситуацию его развития;</w:t>
      </w:r>
    </w:p>
    <w:p w:rsidR="005804CC" w:rsidRPr="004A08A7" w:rsidRDefault="005804CC" w:rsidP="00E24E77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A08A7">
        <w:rPr>
          <w:rFonts w:ascii="Times New Roman" w:hAnsi="Times New Roman" w:cs="Times New Roman"/>
          <w:sz w:val="28"/>
          <w:szCs w:val="28"/>
        </w:rPr>
        <w:lastRenderedPageBreak/>
        <w:t>поддержка педагогом положительного, доброжелательного отношения детей друг к другу и взаимодействия детей друг с другом в разных видах деятельности;</w:t>
      </w:r>
    </w:p>
    <w:p w:rsidR="005804CC" w:rsidRPr="004A08A7" w:rsidRDefault="005804CC" w:rsidP="00E24E77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A08A7">
        <w:rPr>
          <w:rFonts w:ascii="Times New Roman" w:hAnsi="Times New Roman" w:cs="Times New Roman"/>
          <w:sz w:val="28"/>
          <w:szCs w:val="28"/>
        </w:rPr>
        <w:t>поддержка инициативы и самостоятельности детей в деятельности, специфических для них видах деятельности;</w:t>
      </w:r>
    </w:p>
    <w:p w:rsidR="005804CC" w:rsidRPr="004A08A7" w:rsidRDefault="005804CC" w:rsidP="00E24E77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A08A7">
        <w:rPr>
          <w:rFonts w:ascii="Times New Roman" w:hAnsi="Times New Roman" w:cs="Times New Roman"/>
          <w:sz w:val="28"/>
          <w:szCs w:val="28"/>
        </w:rPr>
        <w:t>возможность выбора детьми материалов, видов активности, участников совместной деятельности и общения;</w:t>
      </w:r>
    </w:p>
    <w:p w:rsidR="005804CC" w:rsidRPr="004A08A7" w:rsidRDefault="005804CC" w:rsidP="00E24E77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A08A7">
        <w:rPr>
          <w:rFonts w:ascii="Times New Roman" w:hAnsi="Times New Roman" w:cs="Times New Roman"/>
          <w:sz w:val="28"/>
          <w:szCs w:val="28"/>
        </w:rPr>
        <w:t>защита детей от всех форм физического и психического насилия;</w:t>
      </w:r>
    </w:p>
    <w:p w:rsidR="005804CC" w:rsidRPr="004A08A7" w:rsidRDefault="005804CC" w:rsidP="00E24E77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A08A7">
        <w:rPr>
          <w:rFonts w:ascii="Times New Roman" w:hAnsi="Times New Roman" w:cs="Times New Roman"/>
          <w:sz w:val="28"/>
          <w:szCs w:val="28"/>
        </w:rPr>
        <w:t>поддержка родителей (законных представителей) в воспитании детей, охране и укреплении их здоровья, вовлечение семей непосредственно в образовательную деятельность.</w:t>
      </w:r>
    </w:p>
    <w:p w:rsidR="005804CC" w:rsidRPr="004A08A7" w:rsidRDefault="005804CC" w:rsidP="005804C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4.2.1.5. Финансовых условий (</w:t>
      </w:r>
      <w:hyperlink r:id="rId14" w:anchor="/document/118/49757/dfasgfkveg/" w:history="1">
        <w:r w:rsidRPr="004A08A7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приложение 5</w:t>
        </w:r>
      </w:hyperlink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):</w:t>
      </w:r>
    </w:p>
    <w:p w:rsidR="005804CC" w:rsidRPr="0053748F" w:rsidRDefault="005804CC" w:rsidP="0053748F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3748F">
        <w:rPr>
          <w:rFonts w:ascii="Times New Roman" w:hAnsi="Times New Roman" w:cs="Times New Roman"/>
          <w:sz w:val="28"/>
          <w:szCs w:val="28"/>
        </w:rPr>
        <w:t>расходы на оплату труда работников;</w:t>
      </w:r>
    </w:p>
    <w:p w:rsidR="005804CC" w:rsidRPr="0053748F" w:rsidRDefault="005804CC" w:rsidP="0053748F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3748F">
        <w:rPr>
          <w:rFonts w:ascii="Times New Roman" w:hAnsi="Times New Roman" w:cs="Times New Roman"/>
          <w:sz w:val="28"/>
          <w:szCs w:val="28"/>
        </w:rPr>
        <w:t>расходы на приобретение средств обучения и воспитания, соответствующих материалов;</w:t>
      </w:r>
    </w:p>
    <w:p w:rsidR="005804CC" w:rsidRPr="0053748F" w:rsidRDefault="005804CC" w:rsidP="0053748F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3748F">
        <w:rPr>
          <w:rFonts w:ascii="Times New Roman" w:hAnsi="Times New Roman" w:cs="Times New Roman"/>
          <w:sz w:val="28"/>
          <w:szCs w:val="28"/>
        </w:rPr>
        <w:t>расходы, связанные с дополнительным профессиональным образованием педагогических работников по профилю их педагогической деятельности;</w:t>
      </w:r>
    </w:p>
    <w:p w:rsidR="005804CC" w:rsidRPr="0053748F" w:rsidRDefault="005804CC" w:rsidP="0053748F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3748F">
        <w:rPr>
          <w:rFonts w:ascii="Times New Roman" w:hAnsi="Times New Roman" w:cs="Times New Roman"/>
          <w:sz w:val="28"/>
          <w:szCs w:val="28"/>
        </w:rPr>
        <w:t>контроль информации о финансовом обеспечении, представленной на официальном сайте детского сада;</w:t>
      </w:r>
    </w:p>
    <w:p w:rsidR="005804CC" w:rsidRPr="0053748F" w:rsidRDefault="005804CC" w:rsidP="0053748F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3748F">
        <w:rPr>
          <w:rFonts w:ascii="Times New Roman" w:hAnsi="Times New Roman" w:cs="Times New Roman"/>
          <w:sz w:val="28"/>
          <w:szCs w:val="28"/>
        </w:rPr>
        <w:t>предоставление дополнительных образовательных услуг, в том числе платных.</w:t>
      </w:r>
    </w:p>
    <w:p w:rsidR="005804CC" w:rsidRPr="0053748F" w:rsidRDefault="005804CC" w:rsidP="0053748F">
      <w:pPr>
        <w:rPr>
          <w:rFonts w:ascii="Times New Roman" w:hAnsi="Times New Roman" w:cs="Times New Roman"/>
          <w:sz w:val="28"/>
          <w:szCs w:val="28"/>
        </w:rPr>
      </w:pPr>
      <w:r w:rsidRPr="0053748F">
        <w:rPr>
          <w:rFonts w:ascii="Times New Roman" w:hAnsi="Times New Roman" w:cs="Times New Roman"/>
          <w:sz w:val="28"/>
          <w:szCs w:val="28"/>
        </w:rPr>
        <w:t>4.2.2. Система оценки качества организации образовательной деятельности включает в себя оценку (</w:t>
      </w:r>
      <w:hyperlink r:id="rId15" w:anchor="/document/118/49757/dfasxiz1yl/" w:history="1">
        <w:r w:rsidRPr="0053748F">
          <w:rPr>
            <w:rStyle w:val="a5"/>
            <w:rFonts w:ascii="Times New Roman" w:hAnsi="Times New Roman" w:cs="Times New Roman"/>
            <w:sz w:val="28"/>
            <w:szCs w:val="28"/>
          </w:rPr>
          <w:t>приложение 6</w:t>
        </w:r>
      </w:hyperlink>
      <w:r w:rsidRPr="0053748F">
        <w:rPr>
          <w:rFonts w:ascii="Times New Roman" w:hAnsi="Times New Roman" w:cs="Times New Roman"/>
          <w:sz w:val="28"/>
          <w:szCs w:val="28"/>
        </w:rPr>
        <w:t>):</w:t>
      </w:r>
    </w:p>
    <w:p w:rsidR="005804CC" w:rsidRPr="0053748F" w:rsidRDefault="005804CC" w:rsidP="0053748F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3748F">
        <w:rPr>
          <w:rFonts w:ascii="Times New Roman" w:hAnsi="Times New Roman" w:cs="Times New Roman"/>
          <w:sz w:val="28"/>
          <w:szCs w:val="28"/>
        </w:rPr>
        <w:t>ООП ДО;</w:t>
      </w:r>
    </w:p>
    <w:p w:rsidR="005804CC" w:rsidRPr="0053748F" w:rsidRDefault="005804CC" w:rsidP="0053748F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3748F">
        <w:rPr>
          <w:rFonts w:ascii="Times New Roman" w:hAnsi="Times New Roman" w:cs="Times New Roman"/>
          <w:sz w:val="28"/>
          <w:szCs w:val="28"/>
        </w:rPr>
        <w:t>АООП ДО;</w:t>
      </w:r>
    </w:p>
    <w:p w:rsidR="005804CC" w:rsidRPr="0053748F" w:rsidRDefault="005804CC" w:rsidP="0053748F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3748F">
        <w:rPr>
          <w:rFonts w:ascii="Times New Roman" w:hAnsi="Times New Roman" w:cs="Times New Roman"/>
          <w:sz w:val="28"/>
          <w:szCs w:val="28"/>
        </w:rPr>
        <w:t>рабочей программы воспитания;</w:t>
      </w:r>
    </w:p>
    <w:p w:rsidR="005804CC" w:rsidRPr="0053748F" w:rsidRDefault="005804CC" w:rsidP="0053748F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3748F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proofErr w:type="spellStart"/>
      <w:r w:rsidRPr="0053748F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53748F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5804CC" w:rsidRPr="0053748F" w:rsidRDefault="005804CC" w:rsidP="0053748F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3748F">
        <w:rPr>
          <w:rFonts w:ascii="Times New Roman" w:hAnsi="Times New Roman" w:cs="Times New Roman"/>
          <w:sz w:val="28"/>
          <w:szCs w:val="28"/>
        </w:rPr>
        <w:t>качества осуществления педагогами образовательной деятельности в процессе организации различных видов детской деятельности и в ходе режимных моментов;</w:t>
      </w:r>
    </w:p>
    <w:p w:rsidR="005804CC" w:rsidRPr="0053748F" w:rsidRDefault="005804CC" w:rsidP="0053748F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3748F">
        <w:rPr>
          <w:rFonts w:ascii="Times New Roman" w:hAnsi="Times New Roman" w:cs="Times New Roman"/>
          <w:sz w:val="28"/>
          <w:szCs w:val="28"/>
        </w:rPr>
        <w:t>качества взаимодействия участников образовательных отношений, в том числе по вопросам воспитания, а также сотрудничества с социальными партнерами.</w:t>
      </w:r>
    </w:p>
    <w:p w:rsidR="005804CC" w:rsidRPr="0053748F" w:rsidRDefault="005804CC" w:rsidP="0053748F">
      <w:pPr>
        <w:rPr>
          <w:rFonts w:ascii="Times New Roman" w:hAnsi="Times New Roman" w:cs="Times New Roman"/>
          <w:sz w:val="28"/>
          <w:szCs w:val="28"/>
        </w:rPr>
      </w:pPr>
      <w:r w:rsidRPr="0053748F">
        <w:rPr>
          <w:rFonts w:ascii="Times New Roman" w:hAnsi="Times New Roman" w:cs="Times New Roman"/>
          <w:sz w:val="28"/>
          <w:szCs w:val="28"/>
        </w:rPr>
        <w:t xml:space="preserve">4.2.3. Содержание </w:t>
      </w:r>
      <w:proofErr w:type="gramStart"/>
      <w:r w:rsidRPr="0053748F">
        <w:rPr>
          <w:rFonts w:ascii="Times New Roman" w:hAnsi="Times New Roman" w:cs="Times New Roman"/>
          <w:sz w:val="28"/>
          <w:szCs w:val="28"/>
        </w:rPr>
        <w:t>процедуры оценки системы качества результатов освоения</w:t>
      </w:r>
      <w:proofErr w:type="gramEnd"/>
      <w:r w:rsidRPr="0053748F">
        <w:rPr>
          <w:rFonts w:ascii="Times New Roman" w:hAnsi="Times New Roman" w:cs="Times New Roman"/>
          <w:sz w:val="28"/>
          <w:szCs w:val="28"/>
        </w:rPr>
        <w:t xml:space="preserve"> О</w:t>
      </w:r>
      <w:r w:rsidR="002A328E">
        <w:rPr>
          <w:rFonts w:ascii="Times New Roman" w:hAnsi="Times New Roman" w:cs="Times New Roman"/>
          <w:sz w:val="28"/>
          <w:szCs w:val="28"/>
        </w:rPr>
        <w:t>О</w:t>
      </w:r>
      <w:r w:rsidRPr="0053748F">
        <w:rPr>
          <w:rFonts w:ascii="Times New Roman" w:hAnsi="Times New Roman" w:cs="Times New Roman"/>
          <w:sz w:val="28"/>
          <w:szCs w:val="28"/>
        </w:rPr>
        <w:t>П ДО включает в себя оценку:</w:t>
      </w:r>
    </w:p>
    <w:p w:rsidR="005804CC" w:rsidRPr="002A328E" w:rsidRDefault="005804CC" w:rsidP="002A328E">
      <w:pPr>
        <w:pStyle w:val="a7"/>
        <w:numPr>
          <w:ilvl w:val="0"/>
          <w:numId w:val="28"/>
        </w:numPr>
        <w:tabs>
          <w:tab w:val="clear" w:pos="720"/>
          <w:tab w:val="num" w:pos="709"/>
        </w:tabs>
        <w:rPr>
          <w:rFonts w:ascii="Times New Roman" w:hAnsi="Times New Roman" w:cs="Times New Roman"/>
          <w:sz w:val="28"/>
          <w:szCs w:val="28"/>
        </w:rPr>
      </w:pPr>
      <w:r w:rsidRPr="002A328E">
        <w:rPr>
          <w:rFonts w:ascii="Times New Roman" w:hAnsi="Times New Roman" w:cs="Times New Roman"/>
          <w:sz w:val="28"/>
          <w:szCs w:val="28"/>
        </w:rPr>
        <w:lastRenderedPageBreak/>
        <w:t xml:space="preserve">динамики индивидуального развития детей при освоении ООП ДО, АООП, рабочих программ воспитания, дополнительных </w:t>
      </w:r>
      <w:proofErr w:type="spellStart"/>
      <w:r w:rsidRPr="002A328E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2A328E">
        <w:rPr>
          <w:rFonts w:ascii="Times New Roman" w:hAnsi="Times New Roman" w:cs="Times New Roman"/>
          <w:sz w:val="28"/>
          <w:szCs w:val="28"/>
        </w:rPr>
        <w:t xml:space="preserve"> программ (</w:t>
      </w:r>
      <w:hyperlink r:id="rId16" w:anchor="/document/118/49757/dfas43z32n/" w:history="1">
        <w:r w:rsidRPr="002A328E">
          <w:rPr>
            <w:rStyle w:val="a5"/>
            <w:rFonts w:ascii="Times New Roman" w:hAnsi="Times New Roman" w:cs="Times New Roman"/>
            <w:sz w:val="28"/>
            <w:szCs w:val="28"/>
          </w:rPr>
          <w:t>приложение 7</w:t>
        </w:r>
      </w:hyperlink>
      <w:r w:rsidRPr="002A328E">
        <w:rPr>
          <w:rFonts w:ascii="Times New Roman" w:hAnsi="Times New Roman" w:cs="Times New Roman"/>
          <w:sz w:val="28"/>
          <w:szCs w:val="28"/>
        </w:rPr>
        <w:t>);</w:t>
      </w:r>
    </w:p>
    <w:p w:rsidR="005804CC" w:rsidRPr="002A328E" w:rsidRDefault="005804CC" w:rsidP="002A328E">
      <w:pPr>
        <w:pStyle w:val="a7"/>
        <w:numPr>
          <w:ilvl w:val="0"/>
          <w:numId w:val="28"/>
        </w:numPr>
        <w:tabs>
          <w:tab w:val="clear" w:pos="720"/>
          <w:tab w:val="num" w:pos="709"/>
        </w:tabs>
        <w:rPr>
          <w:rFonts w:ascii="Times New Roman" w:hAnsi="Times New Roman" w:cs="Times New Roman"/>
          <w:sz w:val="28"/>
          <w:szCs w:val="28"/>
        </w:rPr>
      </w:pPr>
      <w:r w:rsidRPr="002A328E">
        <w:rPr>
          <w:rFonts w:ascii="Times New Roman" w:hAnsi="Times New Roman" w:cs="Times New Roman"/>
          <w:sz w:val="28"/>
          <w:szCs w:val="28"/>
        </w:rPr>
        <w:t>динамики состояния здоровья воспитанников;</w:t>
      </w:r>
    </w:p>
    <w:p w:rsidR="005804CC" w:rsidRPr="002A328E" w:rsidRDefault="005804CC" w:rsidP="002A328E">
      <w:pPr>
        <w:pStyle w:val="a7"/>
        <w:numPr>
          <w:ilvl w:val="0"/>
          <w:numId w:val="28"/>
        </w:numPr>
        <w:tabs>
          <w:tab w:val="clear" w:pos="720"/>
          <w:tab w:val="num" w:pos="709"/>
        </w:tabs>
        <w:rPr>
          <w:rFonts w:ascii="Times New Roman" w:hAnsi="Times New Roman" w:cs="Times New Roman"/>
          <w:sz w:val="28"/>
          <w:szCs w:val="28"/>
        </w:rPr>
      </w:pPr>
      <w:r w:rsidRPr="002A328E">
        <w:rPr>
          <w:rFonts w:ascii="Times New Roman" w:hAnsi="Times New Roman" w:cs="Times New Roman"/>
          <w:sz w:val="28"/>
          <w:szCs w:val="28"/>
        </w:rPr>
        <w:t>динамики уровня адаптации детей к условиям детского сада;</w:t>
      </w:r>
    </w:p>
    <w:p w:rsidR="005804CC" w:rsidRPr="002A328E" w:rsidRDefault="005804CC" w:rsidP="002A328E">
      <w:pPr>
        <w:pStyle w:val="a7"/>
        <w:numPr>
          <w:ilvl w:val="0"/>
          <w:numId w:val="28"/>
        </w:numPr>
        <w:tabs>
          <w:tab w:val="clear" w:pos="720"/>
          <w:tab w:val="num" w:pos="709"/>
        </w:tabs>
        <w:ind w:hanging="11"/>
        <w:rPr>
          <w:rFonts w:ascii="Times New Roman" w:hAnsi="Times New Roman" w:cs="Times New Roman"/>
          <w:sz w:val="28"/>
          <w:szCs w:val="28"/>
        </w:rPr>
      </w:pPr>
      <w:r w:rsidRPr="002A328E">
        <w:rPr>
          <w:rFonts w:ascii="Times New Roman" w:hAnsi="Times New Roman" w:cs="Times New Roman"/>
          <w:sz w:val="28"/>
          <w:szCs w:val="28"/>
        </w:rPr>
        <w:t>уровня развития способностей и склонностей, интересов детей, их достижений;</w:t>
      </w:r>
    </w:p>
    <w:p w:rsidR="005804CC" w:rsidRPr="007D2B7C" w:rsidRDefault="005804CC" w:rsidP="007D2B7C">
      <w:pPr>
        <w:rPr>
          <w:rFonts w:ascii="Times New Roman" w:hAnsi="Times New Roman" w:cs="Times New Roman"/>
          <w:sz w:val="28"/>
          <w:szCs w:val="28"/>
        </w:rPr>
      </w:pPr>
      <w:r w:rsidRPr="007D2B7C">
        <w:rPr>
          <w:rFonts w:ascii="Times New Roman" w:hAnsi="Times New Roman" w:cs="Times New Roman"/>
          <w:sz w:val="28"/>
          <w:szCs w:val="28"/>
        </w:rPr>
        <w:t>уровня формирования у старших дошкольников предпосылок к учебной деятельности;</w:t>
      </w:r>
    </w:p>
    <w:p w:rsidR="005804CC" w:rsidRPr="007D2B7C" w:rsidRDefault="005804CC" w:rsidP="007D2B7C">
      <w:pPr>
        <w:rPr>
          <w:rFonts w:ascii="Times New Roman" w:hAnsi="Times New Roman" w:cs="Times New Roman"/>
          <w:sz w:val="28"/>
          <w:szCs w:val="28"/>
        </w:rPr>
      </w:pPr>
      <w:r w:rsidRPr="007D2B7C">
        <w:rPr>
          <w:rFonts w:ascii="Times New Roman" w:hAnsi="Times New Roman" w:cs="Times New Roman"/>
          <w:sz w:val="28"/>
          <w:szCs w:val="28"/>
        </w:rPr>
        <w:t>удовлетворенности родителей качеством образовательных результатов (</w:t>
      </w:r>
      <w:hyperlink r:id="rId17" w:anchor="/document/118/49757/dfasnyrgci/" w:history="1">
        <w:r w:rsidRPr="007D2B7C">
          <w:rPr>
            <w:rStyle w:val="a5"/>
            <w:rFonts w:ascii="Times New Roman" w:hAnsi="Times New Roman" w:cs="Times New Roman"/>
            <w:sz w:val="28"/>
            <w:szCs w:val="28"/>
          </w:rPr>
          <w:t>приложение 8</w:t>
        </w:r>
      </w:hyperlink>
      <w:r w:rsidRPr="007D2B7C">
        <w:rPr>
          <w:rFonts w:ascii="Times New Roman" w:hAnsi="Times New Roman" w:cs="Times New Roman"/>
          <w:sz w:val="28"/>
          <w:szCs w:val="28"/>
        </w:rPr>
        <w:t>).</w:t>
      </w:r>
    </w:p>
    <w:p w:rsidR="005804CC" w:rsidRPr="007D2B7C" w:rsidRDefault="005804CC" w:rsidP="007D2B7C">
      <w:pPr>
        <w:rPr>
          <w:rFonts w:ascii="Times New Roman" w:hAnsi="Times New Roman" w:cs="Times New Roman"/>
          <w:sz w:val="28"/>
          <w:szCs w:val="28"/>
        </w:rPr>
      </w:pPr>
      <w:r w:rsidRPr="007D2B7C">
        <w:rPr>
          <w:rFonts w:ascii="Times New Roman" w:hAnsi="Times New Roman" w:cs="Times New Roman"/>
          <w:sz w:val="28"/>
          <w:szCs w:val="28"/>
        </w:rPr>
        <w:t xml:space="preserve">4.3. Для осуществления </w:t>
      </w:r>
      <w:proofErr w:type="gramStart"/>
      <w:r w:rsidRPr="007D2B7C">
        <w:rPr>
          <w:rFonts w:ascii="Times New Roman" w:hAnsi="Times New Roman" w:cs="Times New Roman"/>
          <w:sz w:val="28"/>
          <w:szCs w:val="28"/>
        </w:rPr>
        <w:t>процедуры внутренней системы оценки качества образования</w:t>
      </w:r>
      <w:proofErr w:type="gramEnd"/>
      <w:r w:rsidRPr="007D2B7C">
        <w:rPr>
          <w:rFonts w:ascii="Times New Roman" w:hAnsi="Times New Roman" w:cs="Times New Roman"/>
          <w:sz w:val="28"/>
          <w:szCs w:val="28"/>
        </w:rPr>
        <w:t xml:space="preserve"> в детском саду составляется план-график реализации мероприятий ВСОКО на учебный год, в котором определяются направления, критерии и показатели оценки, сроки, периодичность, ответственные и исполнители. План-график реализации мероприятий ВСОКО является составной частью планирования деятельности детского сада на учебный год.</w:t>
      </w:r>
    </w:p>
    <w:p w:rsidR="005804CC" w:rsidRPr="007D2B7C" w:rsidRDefault="005804CC" w:rsidP="007D2B7C">
      <w:pPr>
        <w:rPr>
          <w:rFonts w:ascii="Times New Roman" w:hAnsi="Times New Roman" w:cs="Times New Roman"/>
          <w:sz w:val="28"/>
          <w:szCs w:val="28"/>
        </w:rPr>
      </w:pPr>
      <w:r w:rsidRPr="007D2B7C">
        <w:rPr>
          <w:rFonts w:ascii="Times New Roman" w:hAnsi="Times New Roman" w:cs="Times New Roman"/>
          <w:sz w:val="28"/>
          <w:szCs w:val="28"/>
        </w:rPr>
        <w:t>4.4. Процедура проведения ВСОКО предполагает следующий алгоритм действий:</w:t>
      </w:r>
    </w:p>
    <w:p w:rsidR="005804CC" w:rsidRPr="007D2B7C" w:rsidRDefault="005804CC" w:rsidP="007D2B7C">
      <w:pPr>
        <w:rPr>
          <w:rFonts w:ascii="Times New Roman" w:hAnsi="Times New Roman" w:cs="Times New Roman"/>
          <w:sz w:val="28"/>
          <w:szCs w:val="28"/>
        </w:rPr>
      </w:pPr>
      <w:r w:rsidRPr="007D2B7C">
        <w:rPr>
          <w:rFonts w:ascii="Times New Roman" w:hAnsi="Times New Roman" w:cs="Times New Roman"/>
          <w:sz w:val="28"/>
          <w:szCs w:val="28"/>
        </w:rPr>
        <w:t>сбор информации на основе используемых методик;</w:t>
      </w:r>
    </w:p>
    <w:p w:rsidR="005804CC" w:rsidRPr="007D2B7C" w:rsidRDefault="005804CC" w:rsidP="007D2B7C">
      <w:pPr>
        <w:rPr>
          <w:rFonts w:ascii="Times New Roman" w:hAnsi="Times New Roman" w:cs="Times New Roman"/>
          <w:sz w:val="28"/>
          <w:szCs w:val="28"/>
        </w:rPr>
      </w:pPr>
      <w:r w:rsidRPr="007D2B7C">
        <w:rPr>
          <w:rFonts w:ascii="Times New Roman" w:hAnsi="Times New Roman" w:cs="Times New Roman"/>
          <w:sz w:val="28"/>
          <w:szCs w:val="28"/>
        </w:rPr>
        <w:t>анализ и обработка полученных данных, сопоставление с нормативными показателями;</w:t>
      </w:r>
    </w:p>
    <w:p w:rsidR="005804CC" w:rsidRPr="007D2B7C" w:rsidRDefault="005804CC" w:rsidP="007D2B7C">
      <w:pPr>
        <w:rPr>
          <w:rFonts w:ascii="Times New Roman" w:hAnsi="Times New Roman" w:cs="Times New Roman"/>
          <w:sz w:val="28"/>
          <w:szCs w:val="28"/>
        </w:rPr>
      </w:pPr>
      <w:r w:rsidRPr="007D2B7C">
        <w:rPr>
          <w:rFonts w:ascii="Times New Roman" w:hAnsi="Times New Roman" w:cs="Times New Roman"/>
          <w:sz w:val="28"/>
          <w:szCs w:val="28"/>
        </w:rPr>
        <w:t>рассмотрение полученных результатов на педагогическом совете детского сада;</w:t>
      </w:r>
    </w:p>
    <w:p w:rsidR="005804CC" w:rsidRPr="007D2B7C" w:rsidRDefault="005804CC" w:rsidP="007D2B7C">
      <w:pPr>
        <w:rPr>
          <w:rFonts w:ascii="Times New Roman" w:hAnsi="Times New Roman" w:cs="Times New Roman"/>
          <w:sz w:val="28"/>
          <w:szCs w:val="28"/>
        </w:rPr>
      </w:pPr>
      <w:r w:rsidRPr="007D2B7C">
        <w:rPr>
          <w:rFonts w:ascii="Times New Roman" w:hAnsi="Times New Roman" w:cs="Times New Roman"/>
          <w:sz w:val="28"/>
          <w:szCs w:val="28"/>
        </w:rPr>
        <w:t>выявление влияющих на качество образования факторов, принятие управленческих решений по устранению отрицательных последствий;</w:t>
      </w:r>
    </w:p>
    <w:p w:rsidR="005804CC" w:rsidRPr="007D2B7C" w:rsidRDefault="005804CC" w:rsidP="007D2B7C">
      <w:pPr>
        <w:rPr>
          <w:rFonts w:ascii="Times New Roman" w:hAnsi="Times New Roman" w:cs="Times New Roman"/>
          <w:sz w:val="28"/>
          <w:szCs w:val="28"/>
        </w:rPr>
      </w:pPr>
      <w:r w:rsidRPr="007D2B7C">
        <w:rPr>
          <w:rFonts w:ascii="Times New Roman" w:hAnsi="Times New Roman" w:cs="Times New Roman"/>
          <w:sz w:val="28"/>
          <w:szCs w:val="28"/>
        </w:rPr>
        <w:t>формулирование основных стратегических направлений развития образовательного процесса на основе анализа полученных данных.</w:t>
      </w:r>
    </w:p>
    <w:p w:rsidR="005804CC" w:rsidRPr="004A08A7" w:rsidRDefault="005804CC" w:rsidP="005804C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4.5. Результаты оценки оформляются в схемах, графиках, таблицах, диаграммах, отражаются в справочно-аналитических материалах, содержащих констатирующую часть, выводы и конкретные, реально выполнимые рекомендации с указанием сроков исполнения и ответственных исполнителей.</w:t>
      </w:r>
    </w:p>
    <w:p w:rsidR="005804CC" w:rsidRPr="004A08A7" w:rsidRDefault="005804CC" w:rsidP="005804C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4.6. Результаты анализа данных ВСОКО могут быть использованы для составления ежегодного отчета детского сада о результатах </w:t>
      </w:r>
      <w:proofErr w:type="spellStart"/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самообследования</w:t>
      </w:r>
      <w:proofErr w:type="spellEnd"/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деятельности.</w:t>
      </w:r>
    </w:p>
    <w:p w:rsidR="005804CC" w:rsidRPr="004A08A7" w:rsidRDefault="005804CC" w:rsidP="005804C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Заключительные положения</w:t>
      </w:r>
    </w:p>
    <w:p w:rsidR="005804CC" w:rsidRPr="004A08A7" w:rsidRDefault="005804CC" w:rsidP="005804C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5.1. Придание гласности и открытости результатам оценки качества образования осуществляется путем предоставления информации заказчикам и потребителям образовательных услуг, в том числе посредством размещения отчета о </w:t>
      </w:r>
      <w:proofErr w:type="spellStart"/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самообследовании</w:t>
      </w:r>
      <w:proofErr w:type="spellEnd"/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 официальном сайте детского сада.</w:t>
      </w:r>
    </w:p>
    <w:p w:rsidR="005804CC" w:rsidRPr="004A08A7" w:rsidRDefault="005804CC" w:rsidP="005804C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 Лица, осуществляющие оценку качества образования в детском саду, несут ответственность за достоверность излагаемых сведений, представляемых в отчетных документах по итогам оценки.</w:t>
      </w:r>
    </w:p>
    <w:p w:rsidR="005804CC" w:rsidRPr="004A08A7" w:rsidRDefault="005804CC" w:rsidP="005804C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5.3. Настоящее Положение подлежит </w:t>
      </w:r>
      <w:hyperlink r:id="rId18" w:anchor="/document/16/2198/tit5/" w:history="1">
        <w:r w:rsidRPr="004A08A7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согласованию с педагогическим советом</w:t>
        </w:r>
      </w:hyperlink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804CC" w:rsidRPr="004A08A7" w:rsidRDefault="005804CC" w:rsidP="005804C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 В настоящее Положение могут быть внесены изменения и дополнения на основе решения педагогического совета.</w:t>
      </w:r>
    </w:p>
    <w:p w:rsidR="005804CC" w:rsidRPr="004A08A7" w:rsidRDefault="005804CC" w:rsidP="005804C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5.5. Изменения и дополнения в настоящее Положение не влекут изменений и дополнений в ООП </w:t>
      </w:r>
      <w:proofErr w:type="gramStart"/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</w:t>
      </w:r>
      <w:proofErr w:type="gramEnd"/>
      <w:r w:rsidRPr="004A08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sectPr w:rsidR="005804CC" w:rsidRPr="004A08A7" w:rsidSect="00C4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D79"/>
    <w:multiLevelType w:val="hybridMultilevel"/>
    <w:tmpl w:val="DD34BCE4"/>
    <w:lvl w:ilvl="0" w:tplc="DBD66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A2417"/>
    <w:multiLevelType w:val="multilevel"/>
    <w:tmpl w:val="9BC6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C596D"/>
    <w:multiLevelType w:val="hybridMultilevel"/>
    <w:tmpl w:val="FAAE7992"/>
    <w:lvl w:ilvl="0" w:tplc="DBD66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13415"/>
    <w:multiLevelType w:val="hybridMultilevel"/>
    <w:tmpl w:val="AB8E0F34"/>
    <w:lvl w:ilvl="0" w:tplc="DBD66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7547B"/>
    <w:multiLevelType w:val="multilevel"/>
    <w:tmpl w:val="8F00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146A4"/>
    <w:multiLevelType w:val="multilevel"/>
    <w:tmpl w:val="8876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A5524"/>
    <w:multiLevelType w:val="multilevel"/>
    <w:tmpl w:val="3898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FC4C35"/>
    <w:multiLevelType w:val="multilevel"/>
    <w:tmpl w:val="A818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8113D5"/>
    <w:multiLevelType w:val="multilevel"/>
    <w:tmpl w:val="209A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734AF8"/>
    <w:multiLevelType w:val="hybridMultilevel"/>
    <w:tmpl w:val="A670A366"/>
    <w:lvl w:ilvl="0" w:tplc="DBD66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834EB"/>
    <w:multiLevelType w:val="hybridMultilevel"/>
    <w:tmpl w:val="CB6A3382"/>
    <w:lvl w:ilvl="0" w:tplc="DBD66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E697D"/>
    <w:multiLevelType w:val="multilevel"/>
    <w:tmpl w:val="5D20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517E52"/>
    <w:multiLevelType w:val="multilevel"/>
    <w:tmpl w:val="ECD6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3F12FE"/>
    <w:multiLevelType w:val="multilevel"/>
    <w:tmpl w:val="C0E4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D46FEC"/>
    <w:multiLevelType w:val="multilevel"/>
    <w:tmpl w:val="EB56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B62067"/>
    <w:multiLevelType w:val="multilevel"/>
    <w:tmpl w:val="9C6E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97123E"/>
    <w:multiLevelType w:val="hybridMultilevel"/>
    <w:tmpl w:val="345AD54A"/>
    <w:lvl w:ilvl="0" w:tplc="DBD66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D7AD8"/>
    <w:multiLevelType w:val="multilevel"/>
    <w:tmpl w:val="188C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4F7F30"/>
    <w:multiLevelType w:val="hybridMultilevel"/>
    <w:tmpl w:val="65FAAC36"/>
    <w:lvl w:ilvl="0" w:tplc="DBD66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72341"/>
    <w:multiLevelType w:val="multilevel"/>
    <w:tmpl w:val="3B62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4B7CE7"/>
    <w:multiLevelType w:val="hybridMultilevel"/>
    <w:tmpl w:val="F642F6E0"/>
    <w:lvl w:ilvl="0" w:tplc="DBD66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164BB"/>
    <w:multiLevelType w:val="multilevel"/>
    <w:tmpl w:val="34DA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5D25EE"/>
    <w:multiLevelType w:val="multilevel"/>
    <w:tmpl w:val="B9C8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53069C"/>
    <w:multiLevelType w:val="multilevel"/>
    <w:tmpl w:val="8F00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626BFC"/>
    <w:multiLevelType w:val="multilevel"/>
    <w:tmpl w:val="C1D2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FB5065"/>
    <w:multiLevelType w:val="hybridMultilevel"/>
    <w:tmpl w:val="0E309E98"/>
    <w:lvl w:ilvl="0" w:tplc="DBD66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A0EF8"/>
    <w:multiLevelType w:val="multilevel"/>
    <w:tmpl w:val="FB96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C64426"/>
    <w:multiLevelType w:val="multilevel"/>
    <w:tmpl w:val="5112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1"/>
  </w:num>
  <w:num w:numId="3">
    <w:abstractNumId w:val="8"/>
  </w:num>
  <w:num w:numId="4">
    <w:abstractNumId w:val="13"/>
  </w:num>
  <w:num w:numId="5">
    <w:abstractNumId w:val="27"/>
  </w:num>
  <w:num w:numId="6">
    <w:abstractNumId w:val="7"/>
  </w:num>
  <w:num w:numId="7">
    <w:abstractNumId w:val="15"/>
  </w:num>
  <w:num w:numId="8">
    <w:abstractNumId w:val="22"/>
  </w:num>
  <w:num w:numId="9">
    <w:abstractNumId w:val="19"/>
  </w:num>
  <w:num w:numId="10">
    <w:abstractNumId w:val="24"/>
  </w:num>
  <w:num w:numId="11">
    <w:abstractNumId w:val="6"/>
  </w:num>
  <w:num w:numId="12">
    <w:abstractNumId w:val="17"/>
  </w:num>
  <w:num w:numId="13">
    <w:abstractNumId w:val="14"/>
  </w:num>
  <w:num w:numId="14">
    <w:abstractNumId w:val="26"/>
  </w:num>
  <w:num w:numId="15">
    <w:abstractNumId w:val="11"/>
  </w:num>
  <w:num w:numId="16">
    <w:abstractNumId w:val="4"/>
  </w:num>
  <w:num w:numId="17">
    <w:abstractNumId w:val="12"/>
  </w:num>
  <w:num w:numId="18">
    <w:abstractNumId w:val="5"/>
  </w:num>
  <w:num w:numId="19">
    <w:abstractNumId w:val="20"/>
  </w:num>
  <w:num w:numId="20">
    <w:abstractNumId w:val="2"/>
  </w:num>
  <w:num w:numId="21">
    <w:abstractNumId w:val="0"/>
  </w:num>
  <w:num w:numId="22">
    <w:abstractNumId w:val="9"/>
  </w:num>
  <w:num w:numId="23">
    <w:abstractNumId w:val="16"/>
  </w:num>
  <w:num w:numId="24">
    <w:abstractNumId w:val="3"/>
  </w:num>
  <w:num w:numId="25">
    <w:abstractNumId w:val="10"/>
  </w:num>
  <w:num w:numId="26">
    <w:abstractNumId w:val="25"/>
  </w:num>
  <w:num w:numId="27">
    <w:abstractNumId w:val="18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4CC"/>
    <w:rsid w:val="0028326B"/>
    <w:rsid w:val="002A328E"/>
    <w:rsid w:val="004630E6"/>
    <w:rsid w:val="004A08A7"/>
    <w:rsid w:val="0053748F"/>
    <w:rsid w:val="005804CC"/>
    <w:rsid w:val="00602CCC"/>
    <w:rsid w:val="006E0D18"/>
    <w:rsid w:val="0078490C"/>
    <w:rsid w:val="007D2B7C"/>
    <w:rsid w:val="00963044"/>
    <w:rsid w:val="00C4068C"/>
    <w:rsid w:val="00CE36F2"/>
    <w:rsid w:val="00CF0839"/>
    <w:rsid w:val="00D0443A"/>
    <w:rsid w:val="00D05DA5"/>
    <w:rsid w:val="00E24E77"/>
    <w:rsid w:val="00E70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04CC"/>
  </w:style>
  <w:style w:type="paragraph" w:customStyle="1" w:styleId="msonormal0">
    <w:name w:val="msonormal"/>
    <w:basedOn w:val="a"/>
    <w:rsid w:val="0058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804CC"/>
  </w:style>
  <w:style w:type="character" w:styleId="a4">
    <w:name w:val="Strong"/>
    <w:basedOn w:val="a0"/>
    <w:uiPriority w:val="22"/>
    <w:qFormat/>
    <w:rsid w:val="005804CC"/>
    <w:rPr>
      <w:b/>
      <w:bCs/>
    </w:rPr>
  </w:style>
  <w:style w:type="character" w:customStyle="1" w:styleId="sfwc">
    <w:name w:val="sfwc"/>
    <w:basedOn w:val="a0"/>
    <w:rsid w:val="005804CC"/>
  </w:style>
  <w:style w:type="character" w:customStyle="1" w:styleId="tooltippoint">
    <w:name w:val="tooltip__point"/>
    <w:basedOn w:val="a0"/>
    <w:rsid w:val="005804CC"/>
  </w:style>
  <w:style w:type="character" w:customStyle="1" w:styleId="tooltiptext">
    <w:name w:val="tooltip_text"/>
    <w:basedOn w:val="a0"/>
    <w:rsid w:val="005804CC"/>
  </w:style>
  <w:style w:type="character" w:styleId="a5">
    <w:name w:val="Hyperlink"/>
    <w:basedOn w:val="a0"/>
    <w:uiPriority w:val="99"/>
    <w:unhideWhenUsed/>
    <w:rsid w:val="005804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804CC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24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04CC"/>
  </w:style>
  <w:style w:type="paragraph" w:customStyle="1" w:styleId="msonormal0">
    <w:name w:val="msonormal"/>
    <w:basedOn w:val="a"/>
    <w:rsid w:val="0058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804CC"/>
  </w:style>
  <w:style w:type="character" w:styleId="a4">
    <w:name w:val="Strong"/>
    <w:basedOn w:val="a0"/>
    <w:uiPriority w:val="22"/>
    <w:qFormat/>
    <w:rsid w:val="005804CC"/>
    <w:rPr>
      <w:b/>
      <w:bCs/>
    </w:rPr>
  </w:style>
  <w:style w:type="character" w:customStyle="1" w:styleId="sfwc">
    <w:name w:val="sfwc"/>
    <w:basedOn w:val="a0"/>
    <w:rsid w:val="005804CC"/>
  </w:style>
  <w:style w:type="character" w:customStyle="1" w:styleId="tooltippoint">
    <w:name w:val="tooltip__point"/>
    <w:basedOn w:val="a0"/>
    <w:rsid w:val="005804CC"/>
  </w:style>
  <w:style w:type="character" w:customStyle="1" w:styleId="tooltiptext">
    <w:name w:val="tooltip_text"/>
    <w:basedOn w:val="a0"/>
    <w:rsid w:val="005804CC"/>
  </w:style>
  <w:style w:type="character" w:styleId="a5">
    <w:name w:val="Hyperlink"/>
    <w:basedOn w:val="a0"/>
    <w:uiPriority w:val="99"/>
    <w:unhideWhenUsed/>
    <w:rsid w:val="005804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804CC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24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2</cp:revision>
  <cp:lastPrinted>2022-11-10T12:45:00Z</cp:lastPrinted>
  <dcterms:created xsi:type="dcterms:W3CDTF">2022-12-05T09:40:00Z</dcterms:created>
  <dcterms:modified xsi:type="dcterms:W3CDTF">2022-12-05T09:40:00Z</dcterms:modified>
</cp:coreProperties>
</file>