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1" w:rsidRDefault="00903711" w:rsidP="00903711">
      <w:pPr>
        <w:spacing w:before="100" w:beforeAutospacing="1" w:after="100" w:afterAutospacing="1"/>
        <w:jc w:val="center"/>
        <w:rPr>
          <w:b/>
          <w:bCs/>
          <w:iCs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 xml:space="preserve">Круглый стол для педагогов и родителей по теме: </w:t>
      </w:r>
      <w:r>
        <w:rPr>
          <w:b/>
          <w:bCs/>
          <w:iCs/>
          <w:sz w:val="44"/>
          <w:szCs w:val="44"/>
          <w:lang w:eastAsia="ru-RU"/>
        </w:rPr>
        <w:t xml:space="preserve">«Су – </w:t>
      </w:r>
      <w:proofErr w:type="spellStart"/>
      <w:r>
        <w:rPr>
          <w:b/>
          <w:bCs/>
          <w:iCs/>
          <w:sz w:val="44"/>
          <w:szCs w:val="44"/>
          <w:lang w:eastAsia="ru-RU"/>
        </w:rPr>
        <w:t>джок</w:t>
      </w:r>
      <w:proofErr w:type="spellEnd"/>
      <w:r>
        <w:rPr>
          <w:b/>
          <w:bCs/>
          <w:iCs/>
          <w:sz w:val="44"/>
          <w:szCs w:val="44"/>
          <w:lang w:eastAsia="ru-RU"/>
        </w:rPr>
        <w:t xml:space="preserve"> терапия – как один из методов оздоровительной работы с детьми дошкольного возраста»</w:t>
      </w:r>
    </w:p>
    <w:p w:rsidR="00903711" w:rsidRDefault="00903711" w:rsidP="00903711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                                        Подготовил воспитатель </w:t>
      </w:r>
    </w:p>
    <w:p w:rsidR="00903711" w:rsidRDefault="00903711" w:rsidP="00903711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                                                          первой категории: Антипова М.А.</w:t>
      </w:r>
    </w:p>
    <w:p w:rsidR="00903711" w:rsidRDefault="00903711" w:rsidP="00903711">
      <w:pPr>
        <w:spacing w:before="100" w:beforeAutospacing="1" w:after="100" w:afterAutospacing="1"/>
        <w:jc w:val="right"/>
        <w:rPr>
          <w:b/>
          <w:i/>
          <w:iCs/>
          <w:szCs w:val="24"/>
          <w:lang w:eastAsia="ru-RU"/>
        </w:rPr>
      </w:pPr>
    </w:p>
    <w:p w:rsidR="00903711" w:rsidRDefault="00903711" w:rsidP="00903711">
      <w:pPr>
        <w:spacing w:before="100" w:beforeAutospacing="1" w:after="100" w:afterAutospacing="1"/>
        <w:jc w:val="right"/>
        <w:rPr>
          <w:b/>
          <w:szCs w:val="24"/>
          <w:lang w:eastAsia="ru-RU"/>
        </w:rPr>
      </w:pPr>
      <w:r>
        <w:rPr>
          <w:b/>
          <w:i/>
          <w:iCs/>
          <w:szCs w:val="24"/>
          <w:lang w:eastAsia="ru-RU"/>
        </w:rPr>
        <w:t>«От того, как прошло детство, кто вёл</w:t>
      </w:r>
      <w:r>
        <w:rPr>
          <w:b/>
          <w:szCs w:val="24"/>
          <w:lang w:eastAsia="ru-RU"/>
        </w:rPr>
        <w:br/>
      </w:r>
      <w:r>
        <w:rPr>
          <w:b/>
          <w:i/>
          <w:iCs/>
          <w:szCs w:val="24"/>
          <w:lang w:eastAsia="ru-RU"/>
        </w:rPr>
        <w:t>ребенка за руку в детские годы, что вошло</w:t>
      </w:r>
      <w:r>
        <w:rPr>
          <w:b/>
          <w:szCs w:val="24"/>
          <w:lang w:eastAsia="ru-RU"/>
        </w:rPr>
        <w:br/>
      </w:r>
      <w:r>
        <w:rPr>
          <w:b/>
          <w:i/>
          <w:iCs/>
          <w:szCs w:val="24"/>
          <w:lang w:eastAsia="ru-RU"/>
        </w:rPr>
        <w:t>в его разум и сердце из окружающего мира -</w:t>
      </w:r>
      <w:r>
        <w:rPr>
          <w:b/>
          <w:szCs w:val="24"/>
          <w:lang w:eastAsia="ru-RU"/>
        </w:rPr>
        <w:br/>
      </w:r>
      <w:r>
        <w:rPr>
          <w:b/>
          <w:i/>
          <w:iCs/>
          <w:szCs w:val="24"/>
          <w:lang w:eastAsia="ru-RU"/>
        </w:rPr>
        <w:t>от этого в решающей степени зависит, каким</w:t>
      </w:r>
      <w:r>
        <w:rPr>
          <w:b/>
          <w:szCs w:val="24"/>
          <w:lang w:eastAsia="ru-RU"/>
        </w:rPr>
        <w:br/>
      </w:r>
      <w:r>
        <w:rPr>
          <w:b/>
          <w:i/>
          <w:iCs/>
          <w:szCs w:val="24"/>
          <w:lang w:eastAsia="ru-RU"/>
        </w:rPr>
        <w:t>человеком станет сегодняшний малыш».</w:t>
      </w:r>
      <w:r>
        <w:rPr>
          <w:b/>
          <w:szCs w:val="24"/>
          <w:lang w:eastAsia="ru-RU"/>
        </w:rPr>
        <w:br/>
      </w:r>
      <w:r>
        <w:rPr>
          <w:b/>
          <w:i/>
          <w:iCs/>
          <w:szCs w:val="24"/>
          <w:lang w:eastAsia="ru-RU"/>
        </w:rPr>
        <w:t>В.А.Сухомлинский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tLeast"/>
        <w:rPr>
          <w:sz w:val="28"/>
          <w:szCs w:val="28"/>
          <w:lang w:eastAsia="ru-RU"/>
        </w:rPr>
      </w:pP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446" w:lineRule="atLeas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shd w:val="clear" w:color="auto" w:fill="FFFFFF"/>
          <w:lang w:eastAsia="ru-RU"/>
        </w:rPr>
        <w:t>Как известно</w:t>
      </w:r>
      <w:proofErr w:type="gramStart"/>
      <w:r>
        <w:rPr>
          <w:kern w:val="36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kern w:val="36"/>
          <w:sz w:val="28"/>
          <w:szCs w:val="28"/>
          <w:shd w:val="clear" w:color="auto" w:fill="FFFFFF"/>
          <w:lang w:eastAsia="ru-RU"/>
        </w:rPr>
        <w:t>существует большое количество методов взаимодействия дошкольного учреждения с родителями, но сегодня я хотела бы остановиться на одном из них. В нашем дошкольном учреждении мы с успехом используем проведение «Круглого стола для родителей».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446" w:lineRule="atLeas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shd w:val="clear" w:color="auto" w:fill="FFFFFF"/>
          <w:lang w:eastAsia="ru-RU"/>
        </w:rPr>
        <w:t>На одном из последних заседаний мы предложили тему</w:t>
      </w:r>
      <w:proofErr w:type="gramStart"/>
      <w:r>
        <w:rPr>
          <w:kern w:val="36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t>«</w:t>
      </w:r>
      <w:r>
        <w:rPr>
          <w:b/>
          <w:bCs/>
          <w:i/>
          <w:iCs/>
          <w:kern w:val="36"/>
          <w:sz w:val="28"/>
          <w:szCs w:val="28"/>
          <w:lang w:eastAsia="ru-RU"/>
        </w:rPr>
        <w:t>Су–</w:t>
      </w:r>
      <w:proofErr w:type="spellStart"/>
      <w:r>
        <w:rPr>
          <w:b/>
          <w:bCs/>
          <w:i/>
          <w:iCs/>
          <w:kern w:val="36"/>
          <w:sz w:val="28"/>
          <w:szCs w:val="28"/>
          <w:lang w:eastAsia="ru-RU"/>
        </w:rPr>
        <w:t>Джок</w:t>
      </w:r>
      <w:proofErr w:type="spellEnd"/>
      <w:r>
        <w:rPr>
          <w:b/>
          <w:bCs/>
          <w:i/>
          <w:iCs/>
          <w:kern w:val="36"/>
          <w:sz w:val="28"/>
          <w:szCs w:val="28"/>
          <w:lang w:eastAsia="ru-RU"/>
        </w:rPr>
        <w:t xml:space="preserve"> терапия как один из методов в оздоровительной работе с детьми дошкольного возраста».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446" w:lineRule="atLeas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настоящее время нетрадиционные формы и средства работы с детьми привлекают всё большее внимание. Одной из нетрадиционных технологий является Су </w:t>
      </w:r>
      <w:proofErr w:type="gramStart"/>
      <w:r>
        <w:rPr>
          <w:sz w:val="28"/>
          <w:szCs w:val="28"/>
          <w:lang w:eastAsia="ru-RU"/>
        </w:rPr>
        <w:t>–</w:t>
      </w:r>
      <w:proofErr w:type="spell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жок</w:t>
      </w:r>
      <w:proofErr w:type="spellEnd"/>
      <w:r>
        <w:rPr>
          <w:sz w:val="28"/>
          <w:szCs w:val="28"/>
          <w:lang w:eastAsia="ru-RU"/>
        </w:rPr>
        <w:t xml:space="preserve"> терапия ("Су" – кисть, "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>" – стопа).</w:t>
      </w:r>
      <w:r>
        <w:rPr>
          <w:sz w:val="28"/>
          <w:szCs w:val="28"/>
          <w:shd w:val="clear" w:color="auto" w:fill="FFFFFF"/>
          <w:lang w:eastAsia="ru-RU"/>
        </w:rPr>
        <w:t xml:space="preserve"> Для проведения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Су-Джок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терапии нужны специальные массажные шарики и колечки. Дети катают между ладоней шарики (они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наощупь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колкие, а колечки поочередно примеряют на пальчики). Шариком стимулируем зоны на ладонях, руках, стопах, ногах, спине.</w:t>
      </w:r>
      <w:r>
        <w:rPr>
          <w:sz w:val="28"/>
          <w:szCs w:val="28"/>
          <w:lang w:eastAsia="ru-RU"/>
        </w:rPr>
        <w:t xml:space="preserve"> 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Основанная на традиционной акупунктуре и восточной медицине, она считается одной из лучших систем </w:t>
      </w:r>
      <w:proofErr w:type="spellStart"/>
      <w:r>
        <w:rPr>
          <w:sz w:val="28"/>
          <w:szCs w:val="28"/>
          <w:lang w:eastAsia="ru-RU"/>
        </w:rPr>
        <w:t>самооздоравления</w:t>
      </w:r>
      <w:proofErr w:type="spellEnd"/>
      <w:r>
        <w:rPr>
          <w:sz w:val="28"/>
          <w:szCs w:val="28"/>
          <w:lang w:eastAsia="ru-RU"/>
        </w:rPr>
        <w:t xml:space="preserve">. Для лечебного воздействия здесь используется только те точки, которые находятся на кистях рук и стопах. Стимуляция точек приводит к излечению. Неправильное </w:t>
      </w:r>
      <w:r>
        <w:rPr>
          <w:sz w:val="28"/>
          <w:szCs w:val="28"/>
          <w:lang w:eastAsia="ru-RU"/>
        </w:rPr>
        <w:lastRenderedPageBreak/>
        <w:t>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</w:t>
      </w:r>
    </w:p>
    <w:p w:rsidR="00903711" w:rsidRDefault="00903711" w:rsidP="00903711">
      <w:pPr>
        <w:spacing w:before="100" w:beforeAutospacing="1" w:after="100" w:afterAutospacing="1" w:line="274" w:lineRule="atLeast"/>
        <w:rPr>
          <w:sz w:val="28"/>
          <w:szCs w:val="28"/>
          <w:lang w:eastAsia="ru-RU"/>
        </w:rPr>
      </w:pPr>
    </w:p>
    <w:p w:rsidR="00903711" w:rsidRDefault="00903711" w:rsidP="00903711">
      <w:pPr>
        <w:spacing w:before="100" w:beforeAutospacing="1" w:after="100" w:afterAutospacing="1" w:line="274" w:lineRule="atLeast"/>
        <w:rPr>
          <w:sz w:val="28"/>
          <w:szCs w:val="28"/>
          <w:lang w:eastAsia="ru-RU"/>
        </w:rPr>
      </w:pPr>
    </w:p>
    <w:p w:rsidR="00903711" w:rsidRDefault="00903711" w:rsidP="00903711">
      <w:pPr>
        <w:spacing w:before="100" w:beforeAutospacing="1" w:after="100" w:afterAutospacing="1" w:line="274" w:lineRule="atLeas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4095750"/>
            <wp:effectExtent l="19050" t="0" r="0" b="0"/>
            <wp:docPr id="1" name="Рисунок 1" descr="hello_html_30fe2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30fe288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том, что ум ребенка находится на кончиках пальцев, сказал когда-то известный педагог В. А. Сухомлинский. И это не просто красивые слова. Все дело в том, что в головном мозге человека центры, отвечающие за речь и движения пальцев рук,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 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</w:t>
      </w:r>
      <w:r>
        <w:rPr>
          <w:color w:val="000000"/>
          <w:sz w:val="28"/>
          <w:szCs w:val="28"/>
          <w:lang w:eastAsia="ru-RU"/>
        </w:rPr>
        <w:lastRenderedPageBreak/>
        <w:t xml:space="preserve">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Поэтому </w:t>
      </w:r>
      <w:proofErr w:type="spellStart"/>
      <w:r>
        <w:rPr>
          <w:color w:val="000000"/>
          <w:sz w:val="28"/>
          <w:szCs w:val="28"/>
          <w:lang w:eastAsia="ru-RU"/>
        </w:rPr>
        <w:t>су-джок</w:t>
      </w:r>
      <w:proofErr w:type="spellEnd"/>
      <w:r>
        <w:rPr>
          <w:color w:val="000000"/>
          <w:sz w:val="28"/>
          <w:szCs w:val="28"/>
          <w:lang w:eastAsia="ru-RU"/>
        </w:rPr>
        <w:t xml:space="preserve"> терапия может быть направлена на воздействие на зоны коры головного мозга с целью профилактики и коррекции речевых нарушений.</w:t>
      </w:r>
    </w:p>
    <w:p w:rsidR="00903711" w:rsidRDefault="00903711" w:rsidP="00903711">
      <w:pPr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Су </w:t>
      </w:r>
      <w:proofErr w:type="spellStart"/>
      <w:r>
        <w:rPr>
          <w:b/>
          <w:bCs/>
          <w:i/>
          <w:iCs/>
          <w:sz w:val="28"/>
          <w:szCs w:val="28"/>
          <w:lang w:eastAsia="ru-RU"/>
        </w:rPr>
        <w:t>Джок</w:t>
      </w:r>
      <w:proofErr w:type="spellEnd"/>
      <w:r>
        <w:rPr>
          <w:i/>
          <w:iCs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eastAsia="ru-RU"/>
        </w:rPr>
        <w:t>терапия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Цели:</w:t>
      </w:r>
    </w:p>
    <w:p w:rsidR="00903711" w:rsidRDefault="00903711" w:rsidP="0090371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Нормализовать мышечный тонус</w:t>
      </w:r>
    </w:p>
    <w:p w:rsidR="00903711" w:rsidRDefault="00903711" w:rsidP="00903711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Опосредованно стимулировать речевые области в коре головного мозга.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терапия - последнее достижение восточной медицины. Этим может овладеть каждый человек и, не обращаясь к врачу и медикаментам, помочь себе и своим близким. Системы соответствия всех органов тела на стопах и кистях, это «дистанционное управление», созданное для того, чтобы человек мог поддерживать себя в состоянии здоровья с помощью воздействия на определенные точки.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терапия активизирует развитие речи ребенка.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применения нетрадиционных методов терапии во многом зависит от их сочетания с традиционными средствами коррекции. В процессе такого сочетания ребенок исподволь постепенно овладевает необходимыми речевыми навыками и умениями.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Родителям предложено ознакомиться с пальчиковыми играми для проведения их в домашних условиях.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Пальчиковая игра «Черепаха»</w:t>
      </w:r>
      <w:r>
        <w:rPr>
          <w:sz w:val="28"/>
          <w:szCs w:val="28"/>
          <w:lang w:eastAsia="ru-RU"/>
        </w:rPr>
        <w:t xml:space="preserve"> (у детей в руках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>).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>
        <w:rPr>
          <w:b/>
          <w:bCs/>
          <w:i/>
          <w:iCs/>
          <w:sz w:val="28"/>
          <w:szCs w:val="28"/>
          <w:lang w:eastAsia="ru-RU"/>
        </w:rPr>
        <w:t>Описание</w:t>
      </w:r>
      <w:r>
        <w:rPr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Шла большая черепаха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кусала всех от страха,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(дети катают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между ладоней)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Кусь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кусь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кусь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кусь</w:t>
      </w:r>
      <w:proofErr w:type="spellEnd"/>
      <w:r>
        <w:rPr>
          <w:sz w:val="28"/>
          <w:szCs w:val="28"/>
          <w:lang w:eastAsia="ru-RU"/>
        </w:rPr>
        <w:t>,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(Су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Надавливают ритмично на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>, перекладывая из руки в руку).</w:t>
      </w:r>
      <w:proofErr w:type="gramEnd"/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Никого я не боюсь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(дети катают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между ладоней).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Пальчиковая игра «Ёжик»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>
        <w:rPr>
          <w:b/>
          <w:bCs/>
          <w:i/>
          <w:iCs/>
          <w:sz w:val="28"/>
          <w:szCs w:val="28"/>
          <w:lang w:eastAsia="ru-RU"/>
        </w:rPr>
        <w:t>Описание</w:t>
      </w:r>
      <w:r>
        <w:rPr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Ёжик, ёжик, хитрый ёж,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клубочек ты похож.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(дети катают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между ладонями)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спине иголки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(массажные движения большого пальца)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очень-очень колкие.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(массажные движения указательного пальца)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Хоть и ростом ёжик мал,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(массажные движения среднего пальца)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нам колючки показал,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(массажные движения безымянного пальца)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колючки тоже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(массажные движения мизинца)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ежа </w:t>
      </w:r>
      <w:proofErr w:type="gramStart"/>
      <w:r>
        <w:rPr>
          <w:sz w:val="28"/>
          <w:szCs w:val="28"/>
          <w:lang w:eastAsia="ru-RU"/>
        </w:rPr>
        <w:t>похожи</w:t>
      </w:r>
      <w:proofErr w:type="gramEnd"/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(дети катают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между ладонями).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Пальчиковая игра «Мальчик-пальчик»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>
        <w:rPr>
          <w:b/>
          <w:bCs/>
          <w:i/>
          <w:iCs/>
          <w:sz w:val="28"/>
          <w:szCs w:val="28"/>
          <w:lang w:eastAsia="ru-RU"/>
        </w:rPr>
        <w:t>Описание</w:t>
      </w:r>
      <w:r>
        <w:rPr>
          <w:sz w:val="28"/>
          <w:szCs w:val="28"/>
          <w:lang w:eastAsia="ru-RU"/>
        </w:rPr>
        <w:t>: упражнение выполняется сначала на правой руке, затем на левой.</w:t>
      </w:r>
      <w:proofErr w:type="gramEnd"/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Мальчик-пальчик,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ты был?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(надеваем кольцо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на большой палец)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этим братцем в лес ходил,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(надеваем кольцо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на указательный палец)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 этим братцем щи варил,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(надеваем кольцо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на средний палец)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 этим братцем кашу ел,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(надеваем кольцо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на безымянный палец)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 этим братцем песни пел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(надеваем кольцо Су 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на указательный палец).</w:t>
      </w:r>
    </w:p>
    <w:p w:rsidR="00903711" w:rsidRDefault="00903711" w:rsidP="00903711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Проводим 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массаж эластичным кольцом</w:t>
      </w:r>
      <w:r>
        <w:rPr>
          <w:color w:val="000000"/>
          <w:sz w:val="28"/>
          <w:szCs w:val="28"/>
          <w:lang w:eastAsia="ru-RU"/>
        </w:rPr>
        <w:t xml:space="preserve">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</w:t>
      </w:r>
      <w:r>
        <w:rPr>
          <w:color w:val="000000"/>
          <w:sz w:val="28"/>
          <w:szCs w:val="28"/>
          <w:lang w:eastAsia="ru-RU"/>
        </w:rPr>
        <w:lastRenderedPageBreak/>
        <w:t xml:space="preserve">соответствующей пораженной части тела, до ее покраснения и появлении ощущения тепла. Эту процедуру необходимо повторять несколько раз в день. Мы рекомендуем нашим детям начинать </w:t>
      </w:r>
      <w:proofErr w:type="gramStart"/>
      <w:r>
        <w:rPr>
          <w:color w:val="000000"/>
          <w:sz w:val="28"/>
          <w:szCs w:val="28"/>
          <w:lang w:eastAsia="ru-RU"/>
        </w:rPr>
        <w:t>массаж</w:t>
      </w:r>
      <w:proofErr w:type="gramEnd"/>
      <w:r>
        <w:rPr>
          <w:color w:val="000000"/>
          <w:sz w:val="28"/>
          <w:szCs w:val="28"/>
          <w:lang w:eastAsia="ru-RU"/>
        </w:rPr>
        <w:t xml:space="preserve"> с большого пальца правой руки поочередно называя их.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 Проводим 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ручной массаж кистей и пальцев рук</w:t>
      </w:r>
      <w:r>
        <w:rPr>
          <w:color w:val="000000"/>
          <w:sz w:val="28"/>
          <w:szCs w:val="28"/>
          <w:lang w:eastAsia="ru-RU"/>
        </w:rPr>
        <w:t xml:space="preserve">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>
        <w:rPr>
          <w:color w:val="000000"/>
          <w:sz w:val="28"/>
          <w:szCs w:val="28"/>
          <w:lang w:eastAsia="ru-RU"/>
        </w:rPr>
        <w:t>оздоравливающее</w:t>
      </w:r>
      <w:proofErr w:type="spellEnd"/>
      <w:r>
        <w:rPr>
          <w:color w:val="000000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 Проводим 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массаж стоп.</w:t>
      </w:r>
      <w:r>
        <w:rPr>
          <w:color w:val="000000"/>
          <w:sz w:val="28"/>
          <w:szCs w:val="28"/>
          <w:lang w:eastAsia="ru-RU"/>
        </w:rPr>
        <w:t xml:space="preserve"> Воздействие на точки стоп осуществляется во время хождения по ребристым дорожкам, массажным коврикам, коврикам с пуговицами и т. д.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Су – </w:t>
      </w:r>
      <w:proofErr w:type="spellStart"/>
      <w:r>
        <w:rPr>
          <w:b/>
          <w:bCs/>
          <w:i/>
          <w:iCs/>
          <w:color w:val="000000"/>
          <w:sz w:val="28"/>
          <w:szCs w:val="28"/>
          <w:lang w:eastAsia="ru-RU"/>
        </w:rPr>
        <w:t>джок</w:t>
      </w:r>
      <w:proofErr w:type="spellEnd"/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терапия</w:t>
      </w:r>
      <w:r>
        <w:rPr>
          <w:color w:val="000000"/>
          <w:sz w:val="28"/>
          <w:szCs w:val="28"/>
          <w:lang w:eastAsia="ru-RU"/>
        </w:rPr>
        <w:t xml:space="preserve"> совместно с пальчиковыми играми, мозаикой, шнуровкой, штриховкой, лепкой, рисованием активизирует развитие речи детей.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Все перечисленные приемы мы рекомендуем к использованию педагогам  и родителям для использования в домашних условиях</w:t>
      </w:r>
    </w:p>
    <w:p w:rsidR="00903711" w:rsidRDefault="00903711" w:rsidP="0090371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proofErr w:type="spellStart"/>
      <w:r>
        <w:rPr>
          <w:b/>
          <w:bCs/>
          <w:i/>
          <w:iCs/>
          <w:sz w:val="28"/>
          <w:szCs w:val="28"/>
          <w:lang w:eastAsia="ru-RU"/>
        </w:rPr>
        <w:t>Су-джок</w:t>
      </w:r>
      <w:proofErr w:type="spellEnd"/>
      <w:r>
        <w:rPr>
          <w:b/>
          <w:bCs/>
          <w:i/>
          <w:iCs/>
          <w:sz w:val="28"/>
          <w:szCs w:val="28"/>
          <w:lang w:eastAsia="ru-RU"/>
        </w:rPr>
        <w:t xml:space="preserve"> терапия</w:t>
      </w:r>
      <w:r>
        <w:rPr>
          <w:sz w:val="28"/>
          <w:szCs w:val="28"/>
          <w:lang w:eastAsia="ru-RU"/>
        </w:rPr>
        <w:t> – оказывает тонизирующее действие на ЦНС, в результате чего улучшается ее регулирующая роль в работе всех систем органов. Преобладание наглядно-образного мышления у дошкольников вызывает необходимость ко многим массажным комплексам подбирать стихотворные тексты или соответствующие образы.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использования </w:t>
      </w:r>
      <w:proofErr w:type="spellStart"/>
      <w:r>
        <w:rPr>
          <w:b/>
          <w:bCs/>
          <w:i/>
          <w:iCs/>
          <w:color w:val="000000"/>
          <w:sz w:val="28"/>
          <w:szCs w:val="28"/>
          <w:lang w:eastAsia="ru-RU"/>
        </w:rPr>
        <w:t>су-джок</w:t>
      </w:r>
      <w:proofErr w:type="spellEnd"/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терапии: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осуществляется благоприятное воздействие на весь организм;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• стимулируются речевые зоны коры головного мозга;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развивается координация движений и мелкая моторика;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 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Неоспоримыми достоинствами  использования элементов Су – </w:t>
      </w:r>
      <w:proofErr w:type="spellStart"/>
      <w:r>
        <w:rPr>
          <w:color w:val="000000"/>
          <w:sz w:val="28"/>
          <w:szCs w:val="28"/>
          <w:lang w:eastAsia="ru-RU"/>
        </w:rPr>
        <w:t>Джок</w:t>
      </w:r>
      <w:proofErr w:type="spellEnd"/>
      <w:r>
        <w:rPr>
          <w:color w:val="000000"/>
          <w:sz w:val="28"/>
          <w:szCs w:val="28"/>
          <w:lang w:eastAsia="ru-RU"/>
        </w:rPr>
        <w:t xml:space="preserve"> терапии являются: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универсальность - Су – </w:t>
      </w:r>
      <w:proofErr w:type="spellStart"/>
      <w:r>
        <w:rPr>
          <w:color w:val="000000"/>
          <w:sz w:val="28"/>
          <w:szCs w:val="28"/>
          <w:lang w:eastAsia="ru-RU"/>
        </w:rPr>
        <w:t>Джок</w:t>
      </w:r>
      <w:proofErr w:type="spellEnd"/>
      <w:r>
        <w:rPr>
          <w:color w:val="000000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простота применения – для получения результата проводить стимуляцию биологически активных точек с помощью Су – </w:t>
      </w:r>
      <w:proofErr w:type="spellStart"/>
      <w:r>
        <w:rPr>
          <w:color w:val="000000"/>
          <w:sz w:val="28"/>
          <w:szCs w:val="28"/>
          <w:lang w:eastAsia="ru-RU"/>
        </w:rPr>
        <w:t>Джок</w:t>
      </w:r>
      <w:proofErr w:type="spellEnd"/>
      <w:r>
        <w:rPr>
          <w:color w:val="000000"/>
          <w:sz w:val="28"/>
          <w:szCs w:val="28"/>
          <w:lang w:eastAsia="ru-RU"/>
        </w:rPr>
        <w:t xml:space="preserve"> шариков. Они свободно продаются в аптеках и не требуют больших затрат.</w:t>
      </w:r>
      <w:r>
        <w:rPr>
          <w:sz w:val="28"/>
          <w:szCs w:val="28"/>
          <w:lang w:eastAsia="ru-RU"/>
        </w:rPr>
        <w:t xml:space="preserve"> </w:t>
      </w:r>
    </w:p>
    <w:p w:rsidR="00903711" w:rsidRDefault="00903711" w:rsidP="00903711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Таким образом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, Су - </w:t>
      </w:r>
      <w:proofErr w:type="spellStart"/>
      <w:r>
        <w:rPr>
          <w:b/>
          <w:bCs/>
          <w:i/>
          <w:iCs/>
          <w:color w:val="000000"/>
          <w:sz w:val="28"/>
          <w:szCs w:val="28"/>
          <w:lang w:eastAsia="ru-RU"/>
        </w:rPr>
        <w:t>Джок</w:t>
      </w:r>
      <w:proofErr w:type="spellEnd"/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терапия</w:t>
      </w:r>
      <w:r>
        <w:rPr>
          <w:color w:val="000000"/>
          <w:sz w:val="28"/>
          <w:szCs w:val="28"/>
          <w:lang w:eastAsia="ru-RU"/>
        </w:rPr>
        <w:t xml:space="preserve"> - это высокоэффективный, универсальный, доступный и абсолютно безопасный метод </w:t>
      </w:r>
      <w:proofErr w:type="spellStart"/>
      <w:r>
        <w:rPr>
          <w:color w:val="000000"/>
          <w:sz w:val="28"/>
          <w:szCs w:val="28"/>
          <w:lang w:eastAsia="ru-RU"/>
        </w:rPr>
        <w:t>самооздоровления</w:t>
      </w:r>
      <w:proofErr w:type="spell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самоисцеления</w:t>
      </w:r>
      <w:proofErr w:type="spellEnd"/>
      <w:r>
        <w:rPr>
          <w:color w:val="000000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>
        <w:rPr>
          <w:color w:val="000000"/>
          <w:sz w:val="28"/>
          <w:szCs w:val="28"/>
          <w:lang w:eastAsia="ru-RU"/>
        </w:rPr>
        <w:t xml:space="preserve">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ED5BCB" w:rsidRDefault="00ED5BCB"/>
    <w:sectPr w:rsidR="00ED5BCB" w:rsidSect="00E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0B1"/>
    <w:multiLevelType w:val="multilevel"/>
    <w:tmpl w:val="32C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11"/>
    <w:rsid w:val="00903711"/>
    <w:rsid w:val="00ED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1524</Words>
  <Characters>8693</Characters>
  <Application>Microsoft Office Word</Application>
  <DocSecurity>0</DocSecurity>
  <Lines>72</Lines>
  <Paragraphs>20</Paragraphs>
  <ScaleCrop>false</ScaleCrop>
  <Company>CWER.ws/portable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1</cp:revision>
  <dcterms:created xsi:type="dcterms:W3CDTF">2019-12-04T12:26:00Z</dcterms:created>
  <dcterms:modified xsi:type="dcterms:W3CDTF">2019-12-04T12:27:00Z</dcterms:modified>
</cp:coreProperties>
</file>